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DBDE" w14:textId="77777777" w:rsidR="004D49D5" w:rsidRPr="00A934FD" w:rsidRDefault="004D49D5">
      <w:pPr>
        <w:pStyle w:val="Pardfaut"/>
        <w:jc w:val="center"/>
        <w:rPr>
          <w:rFonts w:ascii="BrownStd" w:eastAsia="BrownStd-Bold" w:hAnsi="BrownStd" w:cs="BrownStd-Bold"/>
          <w:sz w:val="36"/>
          <w:szCs w:val="36"/>
        </w:rPr>
      </w:pPr>
    </w:p>
    <w:p w14:paraId="2051BD86" w14:textId="77777777" w:rsidR="004D49D5" w:rsidRPr="00A934FD" w:rsidRDefault="004D49D5">
      <w:pPr>
        <w:pStyle w:val="Pardfaut"/>
        <w:jc w:val="center"/>
        <w:rPr>
          <w:rFonts w:ascii="BrownStd" w:eastAsia="BrownStd-Bold" w:hAnsi="BrownStd" w:cs="BrownStd-Bold"/>
          <w:sz w:val="36"/>
          <w:szCs w:val="36"/>
        </w:rPr>
      </w:pPr>
    </w:p>
    <w:p w14:paraId="7AE08A67" w14:textId="77777777" w:rsidR="004D49D5" w:rsidRPr="00A934FD" w:rsidRDefault="00BA2C10">
      <w:pPr>
        <w:pStyle w:val="Pardfaut"/>
        <w:jc w:val="center"/>
        <w:rPr>
          <w:rFonts w:ascii="BrownStd" w:eastAsia="BrownStd-Bold" w:hAnsi="BrownStd" w:cs="BrownStd-Bold"/>
          <w:sz w:val="46"/>
          <w:szCs w:val="46"/>
        </w:rPr>
      </w:pPr>
      <w:r w:rsidRPr="00A934FD">
        <w:rPr>
          <w:rFonts w:ascii="BrownStd" w:hAnsi="BrownStd"/>
          <w:sz w:val="46"/>
          <w:szCs w:val="46"/>
          <w:lang w:val="da-DK"/>
        </w:rPr>
        <w:t>BILAN</w:t>
      </w:r>
    </w:p>
    <w:p w14:paraId="63215282" w14:textId="74E6DCA3" w:rsidR="004D49D5" w:rsidRPr="00A934FD" w:rsidRDefault="00BA2C10" w:rsidP="006C0A91">
      <w:pPr>
        <w:pStyle w:val="Pardfaut"/>
        <w:jc w:val="center"/>
        <w:rPr>
          <w:rFonts w:ascii="BrownStd" w:eastAsia="BrownStd-Bold" w:hAnsi="BrownStd" w:cs="BrownStd-Bold"/>
          <w:sz w:val="46"/>
          <w:szCs w:val="46"/>
        </w:rPr>
      </w:pPr>
      <w:r w:rsidRPr="00A934FD">
        <w:rPr>
          <w:rFonts w:ascii="BrownStd" w:hAnsi="BrownStd"/>
          <w:sz w:val="46"/>
          <w:szCs w:val="46"/>
        </w:rPr>
        <w:t>PASSEURS D’</w:t>
      </w:r>
      <w:r w:rsidRPr="00A934FD">
        <w:rPr>
          <w:rFonts w:ascii="BrownStd" w:hAnsi="BrownStd"/>
          <w:sz w:val="46"/>
          <w:szCs w:val="46"/>
          <w:lang w:val="pt-PT"/>
        </w:rPr>
        <w:t>IMAGES</w:t>
      </w:r>
    </w:p>
    <w:p w14:paraId="10672596" w14:textId="77777777" w:rsidR="004D49D5" w:rsidRPr="00A934FD" w:rsidRDefault="004D49D5">
      <w:pPr>
        <w:pStyle w:val="Pardfaut"/>
        <w:jc w:val="center"/>
        <w:rPr>
          <w:rFonts w:ascii="BrownStd" w:eastAsia="BrownStd-Bold" w:hAnsi="BrownStd" w:cs="BrownStd-Bold"/>
          <w:sz w:val="36"/>
          <w:szCs w:val="36"/>
        </w:rPr>
      </w:pPr>
    </w:p>
    <w:p w14:paraId="6019B598" w14:textId="77777777" w:rsidR="004D49D5" w:rsidRPr="00A934FD" w:rsidRDefault="00BA2C10">
      <w:pPr>
        <w:pStyle w:val="Pardfaut"/>
        <w:spacing w:line="288" w:lineRule="auto"/>
        <w:jc w:val="center"/>
        <w:rPr>
          <w:rFonts w:ascii="BrownStd" w:eastAsia="BrownStd-Bold" w:hAnsi="BrownStd" w:cs="BrownStd-Bold"/>
          <w:sz w:val="36"/>
          <w:szCs w:val="36"/>
        </w:rPr>
      </w:pPr>
      <w:r w:rsidRPr="00A934FD">
        <w:rPr>
          <w:rFonts w:ascii="BrownStd" w:eastAsia="BrownStd-Bold" w:hAnsi="BrownStd" w:cs="BrownStd-Bold"/>
          <w:noProof/>
          <w:sz w:val="36"/>
          <w:szCs w:val="36"/>
        </w:rPr>
        <w:drawing>
          <wp:anchor distT="152400" distB="152400" distL="152400" distR="152400" simplePos="0" relativeHeight="251660288" behindDoc="0" locked="0" layoutInCell="1" allowOverlap="1" wp14:anchorId="201C77FD" wp14:editId="7F33DA7B">
            <wp:simplePos x="0" y="0"/>
            <wp:positionH relativeFrom="margin">
              <wp:posOffset>4606730</wp:posOffset>
            </wp:positionH>
            <wp:positionV relativeFrom="page">
              <wp:posOffset>334093</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8">
                      <a:extLst/>
                    </a:blip>
                    <a:stretch>
                      <a:fillRect/>
                    </a:stretch>
                  </pic:blipFill>
                  <pic:spPr>
                    <a:xfrm>
                      <a:off x="0" y="0"/>
                      <a:ext cx="1506976" cy="771813"/>
                    </a:xfrm>
                    <a:prstGeom prst="rect">
                      <a:avLst/>
                    </a:prstGeom>
                    <a:ln w="12700" cap="flat">
                      <a:noFill/>
                      <a:miter lim="400000"/>
                    </a:ln>
                    <a:effectLst/>
                  </pic:spPr>
                </pic:pic>
              </a:graphicData>
            </a:graphic>
          </wp:anchor>
        </w:drawing>
      </w:r>
      <w:r w:rsidRPr="00A934FD">
        <w:rPr>
          <w:rFonts w:ascii="BrownStd" w:eastAsia="BrownStd-Bold" w:hAnsi="BrownStd" w:cs="BrownStd-Bold"/>
          <w:noProof/>
          <w:sz w:val="36"/>
          <w:szCs w:val="36"/>
        </w:rPr>
        <w:drawing>
          <wp:anchor distT="152400" distB="152400" distL="152400" distR="152400" simplePos="0" relativeHeight="251659264" behindDoc="0" locked="0" layoutInCell="1" allowOverlap="1" wp14:anchorId="03519C05" wp14:editId="6CDB1EB1">
            <wp:simplePos x="0" y="0"/>
            <wp:positionH relativeFrom="margin">
              <wp:posOffset>-6349</wp:posOffset>
            </wp:positionH>
            <wp:positionV relativeFrom="page">
              <wp:posOffset>334093</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9">
                      <a:extLst/>
                    </a:blip>
                    <a:stretch>
                      <a:fillRect/>
                    </a:stretch>
                  </pic:blipFill>
                  <pic:spPr>
                    <a:xfrm>
                      <a:off x="0" y="0"/>
                      <a:ext cx="1330887" cy="913244"/>
                    </a:xfrm>
                    <a:prstGeom prst="rect">
                      <a:avLst/>
                    </a:prstGeom>
                    <a:ln w="12700" cap="flat">
                      <a:noFill/>
                      <a:miter lim="400000"/>
                    </a:ln>
                    <a:effectLst/>
                  </pic:spPr>
                </pic:pic>
              </a:graphicData>
            </a:graphic>
          </wp:anchor>
        </w:drawing>
      </w:r>
    </w:p>
    <w:p w14:paraId="55587AB5" w14:textId="77777777" w:rsidR="004D49D5" w:rsidRPr="00A934FD" w:rsidRDefault="00BA2C10">
      <w:pPr>
        <w:pStyle w:val="Pardfaut"/>
        <w:spacing w:line="288" w:lineRule="auto"/>
        <w:jc w:val="both"/>
        <w:rPr>
          <w:rFonts w:ascii="BrownStd" w:eastAsia="BrownStd-Regular" w:hAnsi="BrownStd" w:cs="BrownStd-Regular"/>
          <w:sz w:val="28"/>
          <w:szCs w:val="28"/>
        </w:rPr>
      </w:pPr>
      <w:r w:rsidRPr="00A934FD">
        <w:rPr>
          <w:rFonts w:ascii="BrownStd" w:hAnsi="BrownStd"/>
          <w:sz w:val="28"/>
          <w:szCs w:val="28"/>
        </w:rPr>
        <w:t xml:space="preserve">Vous avez été bénéficiaire d’une aide </w:t>
      </w:r>
      <w:r w:rsidRPr="00A934FD">
        <w:rPr>
          <w:rFonts w:ascii="BrownStd" w:hAnsi="BrownStd"/>
          <w:i/>
          <w:iCs/>
          <w:sz w:val="28"/>
          <w:szCs w:val="28"/>
        </w:rPr>
        <w:t>Passeurs d’images</w:t>
      </w:r>
      <w:r w:rsidRPr="00A934FD">
        <w:rPr>
          <w:rFonts w:ascii="BrownStd" w:hAnsi="BrownStd"/>
          <w:sz w:val="28"/>
          <w:szCs w:val="28"/>
        </w:rPr>
        <w:t xml:space="preserve"> dans le cadre d’un projet d’éducation à l’image. Nous vous remercions de compléter ce bilan en y apportant le plus de précisions possibles. Le versement de l’aide </w:t>
      </w:r>
      <w:r w:rsidRPr="00A934FD">
        <w:rPr>
          <w:rFonts w:ascii="BrownStd" w:hAnsi="BrownStd"/>
          <w:i/>
          <w:iCs/>
          <w:sz w:val="28"/>
          <w:szCs w:val="28"/>
        </w:rPr>
        <w:t xml:space="preserve">Passeurs d’images </w:t>
      </w:r>
      <w:r w:rsidRPr="00A934FD">
        <w:rPr>
          <w:rFonts w:ascii="BrownStd" w:hAnsi="BrownStd"/>
          <w:sz w:val="28"/>
          <w:szCs w:val="28"/>
        </w:rPr>
        <w:t xml:space="preserve">est conditionné entre autres à </w:t>
      </w:r>
      <w:r w:rsidRPr="00A934FD">
        <w:rPr>
          <w:rFonts w:ascii="BrownStd" w:hAnsi="BrownStd"/>
          <w:sz w:val="28"/>
          <w:szCs w:val="28"/>
          <w:lang w:val="it-IT"/>
        </w:rPr>
        <w:t xml:space="preserve">la </w:t>
      </w:r>
      <w:r w:rsidRPr="00A934FD">
        <w:rPr>
          <w:rFonts w:ascii="BrownStd" w:hAnsi="BrownStd"/>
          <w:sz w:val="28"/>
          <w:szCs w:val="28"/>
        </w:rPr>
        <w:t xml:space="preserve">rédaction de ce bilan. </w:t>
      </w:r>
    </w:p>
    <w:p w14:paraId="3E686093" w14:textId="77777777" w:rsidR="004D49D5" w:rsidRPr="00A934FD" w:rsidRDefault="004D49D5">
      <w:pPr>
        <w:pStyle w:val="Pardfaut"/>
        <w:spacing w:line="288" w:lineRule="auto"/>
        <w:jc w:val="both"/>
        <w:rPr>
          <w:rFonts w:ascii="BrownStd" w:eastAsia="BrownStd-Regular" w:hAnsi="BrownStd" w:cs="BrownStd-Regular"/>
          <w:sz w:val="24"/>
          <w:szCs w:val="24"/>
        </w:rPr>
      </w:pPr>
    </w:p>
    <w:p w14:paraId="454DB3AE" w14:textId="77777777" w:rsidR="004D49D5" w:rsidRPr="00A934FD" w:rsidRDefault="004D49D5">
      <w:pPr>
        <w:pStyle w:val="Pardfaut"/>
        <w:spacing w:line="288" w:lineRule="auto"/>
        <w:jc w:val="both"/>
        <w:rPr>
          <w:rFonts w:ascii="BrownStd" w:eastAsia="BrownStd-Regular" w:hAnsi="BrownStd" w:cs="BrownStd-Regular"/>
          <w:sz w:val="24"/>
          <w:szCs w:val="24"/>
        </w:rPr>
      </w:pPr>
    </w:p>
    <w:p w14:paraId="50F2F09A" w14:textId="77777777" w:rsidR="004D49D5" w:rsidRPr="00A934FD" w:rsidRDefault="00BA2C10">
      <w:pPr>
        <w:pStyle w:val="Pardfaut"/>
        <w:spacing w:line="288" w:lineRule="auto"/>
        <w:jc w:val="center"/>
        <w:rPr>
          <w:rFonts w:ascii="BrownStd" w:eastAsia="BrownStd-Bold" w:hAnsi="BrownStd" w:cs="BrownStd-Bold"/>
          <w:sz w:val="32"/>
          <w:szCs w:val="32"/>
        </w:rPr>
      </w:pPr>
      <w:r w:rsidRPr="00A934FD">
        <w:rPr>
          <w:rFonts w:ascii="BrownStd" w:hAnsi="BrownStd"/>
          <w:sz w:val="32"/>
          <w:szCs w:val="32"/>
        </w:rPr>
        <w:t>1) Le projet, ses acteurs et ses participants</w:t>
      </w:r>
    </w:p>
    <w:p w14:paraId="13052E59" w14:textId="77777777" w:rsidR="004D49D5" w:rsidRPr="00A934FD" w:rsidRDefault="004D49D5">
      <w:pPr>
        <w:pStyle w:val="Pardfaut"/>
        <w:spacing w:line="288" w:lineRule="auto"/>
        <w:rPr>
          <w:rFonts w:ascii="BrownStd" w:eastAsia="BrownStd-Bold" w:hAnsi="BrownStd" w:cs="BrownStd-Bold"/>
          <w:sz w:val="24"/>
          <w:szCs w:val="24"/>
        </w:rPr>
      </w:pPr>
    </w:p>
    <w:p w14:paraId="48CFBD1C"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 xml:space="preserve">Nom du projet </w:t>
      </w:r>
      <w:r w:rsidRPr="00A934FD">
        <w:rPr>
          <w:rFonts w:ascii="BrownStd" w:hAnsi="BrownStd"/>
          <w:sz w:val="24"/>
          <w:szCs w:val="24"/>
        </w:rPr>
        <w:t>:</w:t>
      </w:r>
    </w:p>
    <w:p w14:paraId="6496BE86"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Ville</w:t>
      </w:r>
      <w:r w:rsidRPr="00A934FD">
        <w:rPr>
          <w:rFonts w:ascii="BrownStd" w:hAnsi="BrownStd"/>
          <w:sz w:val="24"/>
          <w:szCs w:val="24"/>
        </w:rPr>
        <w:t xml:space="preserve"> : </w:t>
      </w:r>
    </w:p>
    <w:p w14:paraId="06181557"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lang w:val="it-IT"/>
        </w:rPr>
        <w:t>Quartier</w:t>
      </w:r>
      <w:r w:rsidRPr="00A934FD">
        <w:rPr>
          <w:rFonts w:ascii="BrownStd" w:hAnsi="BrownStd"/>
          <w:sz w:val="24"/>
          <w:szCs w:val="24"/>
          <w:u w:val="single"/>
        </w:rPr>
        <w:t xml:space="preserve"> / Milieu (rural, fermé)</w:t>
      </w:r>
      <w:proofErr w:type="gramStart"/>
      <w:r w:rsidRPr="00A934FD">
        <w:rPr>
          <w:rFonts w:ascii="BrownStd" w:hAnsi="BrownStd"/>
          <w:sz w:val="24"/>
          <w:szCs w:val="24"/>
        </w:rPr>
        <w:t> :</w:t>
      </w:r>
      <w:proofErr w:type="gramEnd"/>
    </w:p>
    <w:p w14:paraId="64F76B57" w14:textId="17AD917A"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Durée de l’atelier</w:t>
      </w:r>
      <w:r w:rsidR="00A934FD">
        <w:rPr>
          <w:rFonts w:ascii="BrownStd" w:hAnsi="BrownStd"/>
          <w:sz w:val="24"/>
          <w:szCs w:val="24"/>
          <w:u w:val="single"/>
        </w:rPr>
        <w:t xml:space="preserve"> (nombre de séances, et dates de début et de fin)</w:t>
      </w:r>
      <w:r w:rsidRPr="00A934FD">
        <w:rPr>
          <w:rFonts w:ascii="BrownStd" w:hAnsi="BrownStd"/>
          <w:sz w:val="24"/>
          <w:szCs w:val="24"/>
        </w:rPr>
        <w:t> :</w:t>
      </w:r>
    </w:p>
    <w:p w14:paraId="02DDE66A" w14:textId="77777777" w:rsidR="004D49D5" w:rsidRPr="00A934FD" w:rsidRDefault="004D49D5">
      <w:pPr>
        <w:pStyle w:val="Pardfaut"/>
        <w:tabs>
          <w:tab w:val="left" w:pos="360"/>
          <w:tab w:val="left" w:pos="8789"/>
        </w:tabs>
        <w:spacing w:line="288" w:lineRule="auto"/>
        <w:ind w:left="360" w:hanging="360"/>
        <w:jc w:val="both"/>
        <w:rPr>
          <w:rFonts w:ascii="BrownStd" w:eastAsia="BrownStd-Regular" w:hAnsi="BrownStd" w:cs="BrownStd-Regular"/>
          <w:sz w:val="24"/>
          <w:szCs w:val="24"/>
        </w:rPr>
      </w:pPr>
    </w:p>
    <w:p w14:paraId="15DD2303"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Porteur du projet et structure </w:t>
      </w:r>
      <w:r w:rsidRPr="00A934FD">
        <w:rPr>
          <w:rFonts w:ascii="BrownStd" w:hAnsi="BrownStd"/>
          <w:sz w:val="24"/>
          <w:szCs w:val="24"/>
        </w:rPr>
        <w:t>:</w:t>
      </w:r>
    </w:p>
    <w:p w14:paraId="5F94EDE7"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 xml:space="preserve">Structure(s) </w:t>
      </w:r>
      <w:r w:rsidR="00737A03" w:rsidRPr="00A934FD">
        <w:rPr>
          <w:rFonts w:ascii="BrownStd" w:hAnsi="BrownStd"/>
          <w:sz w:val="24"/>
          <w:szCs w:val="24"/>
          <w:u w:val="single"/>
        </w:rPr>
        <w:t>partenaire</w:t>
      </w:r>
      <w:r w:rsidRPr="00A934FD">
        <w:rPr>
          <w:rFonts w:ascii="BrownStd" w:hAnsi="BrownStd"/>
          <w:sz w:val="24"/>
          <w:szCs w:val="24"/>
          <w:u w:val="single"/>
        </w:rPr>
        <w:t>(s)</w:t>
      </w:r>
      <w:r w:rsidRPr="00A934FD">
        <w:rPr>
          <w:rFonts w:ascii="BrownStd" w:hAnsi="BrownStd"/>
          <w:sz w:val="24"/>
          <w:szCs w:val="24"/>
        </w:rPr>
        <w:t xml:space="preserve"> : </w:t>
      </w:r>
    </w:p>
    <w:p w14:paraId="6F779028"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Animateurs / encadrants</w:t>
      </w:r>
      <w:r w:rsidRPr="00A934FD">
        <w:rPr>
          <w:rFonts w:ascii="BrownStd" w:hAnsi="BrownStd"/>
          <w:sz w:val="24"/>
          <w:szCs w:val="24"/>
        </w:rPr>
        <w:t xml:space="preserve"> : </w:t>
      </w:r>
    </w:p>
    <w:p w14:paraId="58E2352F"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Partenaire(s) financier(s)</w:t>
      </w:r>
      <w:r w:rsidRPr="00A934FD">
        <w:rPr>
          <w:rFonts w:ascii="BrownStd" w:hAnsi="BrownStd"/>
          <w:sz w:val="24"/>
          <w:szCs w:val="24"/>
        </w:rPr>
        <w:t xml:space="preserve"> :</w:t>
      </w:r>
    </w:p>
    <w:p w14:paraId="791F2037" w14:textId="77777777" w:rsidR="004D49D5" w:rsidRPr="00A934FD" w:rsidRDefault="004D49D5">
      <w:pPr>
        <w:pStyle w:val="Pardfaut"/>
        <w:tabs>
          <w:tab w:val="left" w:pos="360"/>
          <w:tab w:val="left" w:pos="8789"/>
        </w:tabs>
        <w:spacing w:line="288" w:lineRule="auto"/>
        <w:ind w:left="360" w:hanging="360"/>
        <w:rPr>
          <w:rFonts w:ascii="BrownStd" w:eastAsia="BrownStd-Regular" w:hAnsi="BrownStd" w:cs="BrownStd-Regular"/>
          <w:sz w:val="24"/>
          <w:szCs w:val="24"/>
        </w:rPr>
      </w:pPr>
    </w:p>
    <w:p w14:paraId="3A23DD82"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Intervenant(s) artistique(s)</w:t>
      </w:r>
      <w:r w:rsidRPr="00A934FD">
        <w:rPr>
          <w:rFonts w:ascii="BrownStd" w:hAnsi="BrownStd"/>
          <w:sz w:val="24"/>
          <w:szCs w:val="24"/>
        </w:rPr>
        <w:t> :</w:t>
      </w:r>
    </w:p>
    <w:p w14:paraId="0CF5A410"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Structure(s)</w:t>
      </w:r>
      <w:r w:rsidRPr="00A934FD">
        <w:rPr>
          <w:rFonts w:ascii="BrownStd" w:hAnsi="BrownStd"/>
          <w:sz w:val="24"/>
          <w:szCs w:val="24"/>
        </w:rPr>
        <w:t xml:space="preserve"> :</w:t>
      </w:r>
    </w:p>
    <w:p w14:paraId="46A3B980" w14:textId="77777777" w:rsidR="004D49D5" w:rsidRPr="00A934FD" w:rsidRDefault="004D49D5">
      <w:pPr>
        <w:pStyle w:val="Pardfaut"/>
        <w:tabs>
          <w:tab w:val="left" w:pos="360"/>
          <w:tab w:val="left" w:pos="8789"/>
        </w:tabs>
        <w:spacing w:line="288" w:lineRule="auto"/>
        <w:ind w:left="360" w:hanging="360"/>
        <w:jc w:val="both"/>
        <w:rPr>
          <w:rFonts w:ascii="BrownStd" w:eastAsia="BrownStd-Regular" w:hAnsi="BrownStd" w:cs="BrownStd-Regular"/>
          <w:sz w:val="24"/>
          <w:szCs w:val="24"/>
        </w:rPr>
      </w:pPr>
    </w:p>
    <w:p w14:paraId="12104C7A"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Titre du film d’atelier ou de l’action</w:t>
      </w:r>
      <w:r w:rsidRPr="00A934FD">
        <w:rPr>
          <w:rFonts w:ascii="BrownStd" w:hAnsi="BrownStd"/>
          <w:sz w:val="24"/>
          <w:szCs w:val="24"/>
        </w:rPr>
        <w:t> :</w:t>
      </w:r>
    </w:p>
    <w:p w14:paraId="1652AA28"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 xml:space="preserve">Durée du film / de l’action </w:t>
      </w:r>
      <w:r w:rsidR="003F48DA" w:rsidRPr="00A934FD">
        <w:rPr>
          <w:rFonts w:ascii="BrownStd" w:hAnsi="BrownStd"/>
          <w:sz w:val="24"/>
          <w:szCs w:val="24"/>
          <w:u w:val="single"/>
        </w:rPr>
        <w:t>(</w:t>
      </w:r>
      <w:r w:rsidRPr="00A934FD">
        <w:rPr>
          <w:rFonts w:ascii="BrownStd" w:hAnsi="BrownStd"/>
          <w:sz w:val="24"/>
          <w:szCs w:val="24"/>
          <w:u w:val="single"/>
        </w:rPr>
        <w:t>s’il y a lieu</w:t>
      </w:r>
      <w:r w:rsidR="003F48DA" w:rsidRPr="00A934FD">
        <w:rPr>
          <w:rFonts w:ascii="BrownStd" w:hAnsi="BrownStd"/>
          <w:sz w:val="24"/>
          <w:szCs w:val="24"/>
          <w:u w:val="single"/>
        </w:rPr>
        <w:t>)</w:t>
      </w:r>
      <w:r w:rsidRPr="00A934FD">
        <w:rPr>
          <w:rFonts w:ascii="BrownStd" w:hAnsi="BrownStd"/>
          <w:sz w:val="24"/>
          <w:szCs w:val="24"/>
        </w:rPr>
        <w:t xml:space="preserve"> :</w:t>
      </w:r>
    </w:p>
    <w:p w14:paraId="7C567F18"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lang w:val="de-DE"/>
        </w:rPr>
        <w:t>Genre</w:t>
      </w:r>
      <w:r w:rsidRPr="00A934FD">
        <w:rPr>
          <w:rFonts w:ascii="BrownStd" w:hAnsi="BrownStd"/>
          <w:sz w:val="24"/>
          <w:szCs w:val="24"/>
          <w:u w:val="single"/>
        </w:rPr>
        <w:t xml:space="preserve"> du film produit </w:t>
      </w:r>
      <w:r w:rsidR="003F48DA" w:rsidRPr="00A934FD">
        <w:rPr>
          <w:rFonts w:ascii="BrownStd" w:hAnsi="BrownStd"/>
          <w:sz w:val="24"/>
          <w:szCs w:val="24"/>
          <w:u w:val="single"/>
        </w:rPr>
        <w:t>(</w:t>
      </w:r>
      <w:r w:rsidRPr="00A934FD">
        <w:rPr>
          <w:rFonts w:ascii="BrownStd" w:hAnsi="BrownStd"/>
          <w:sz w:val="24"/>
          <w:szCs w:val="24"/>
          <w:u w:val="single"/>
        </w:rPr>
        <w:t>s’il y a lieu</w:t>
      </w:r>
      <w:proofErr w:type="gramStart"/>
      <w:r w:rsidR="003F48DA" w:rsidRPr="00A934FD">
        <w:rPr>
          <w:rFonts w:ascii="BrownStd" w:hAnsi="BrownStd"/>
          <w:sz w:val="24"/>
          <w:szCs w:val="24"/>
          <w:u w:val="single"/>
        </w:rPr>
        <w:t>)</w:t>
      </w:r>
      <w:r w:rsidRPr="00A934FD">
        <w:rPr>
          <w:rFonts w:ascii="BrownStd" w:hAnsi="BrownStd"/>
          <w:sz w:val="24"/>
          <w:szCs w:val="24"/>
        </w:rPr>
        <w:t> :</w:t>
      </w:r>
      <w:proofErr w:type="gramEnd"/>
    </w:p>
    <w:p w14:paraId="1D56AF43" w14:textId="77777777" w:rsidR="004D49D5" w:rsidRPr="00A934FD" w:rsidRDefault="00BA2C10">
      <w:pPr>
        <w:pStyle w:val="Pardfaut"/>
        <w:tabs>
          <w:tab w:val="left" w:pos="360"/>
        </w:tabs>
        <w:ind w:left="360" w:hanging="360"/>
        <w:rPr>
          <w:rFonts w:ascii="BrownStd" w:eastAsia="BrownStd-Regular" w:hAnsi="BrownStd" w:cs="BrownStd-Regular"/>
          <w:sz w:val="24"/>
          <w:szCs w:val="24"/>
        </w:rPr>
      </w:pPr>
      <w:r w:rsidRPr="00A934FD">
        <w:rPr>
          <w:rFonts w:ascii="BrownStd" w:hAnsi="BrownStd"/>
          <w:sz w:val="24"/>
          <w:szCs w:val="24"/>
          <w:u w:val="single"/>
        </w:rPr>
        <w:t>Ré</w:t>
      </w:r>
      <w:proofErr w:type="spellStart"/>
      <w:r w:rsidRPr="00A934FD">
        <w:rPr>
          <w:rFonts w:ascii="BrownStd" w:hAnsi="BrownStd"/>
          <w:sz w:val="24"/>
          <w:szCs w:val="24"/>
          <w:u w:val="single"/>
          <w:lang w:val="pt-PT"/>
        </w:rPr>
        <w:t>sum</w:t>
      </w:r>
      <w:proofErr w:type="spellEnd"/>
      <w:r w:rsidRPr="00A934FD">
        <w:rPr>
          <w:rFonts w:ascii="BrownStd" w:hAnsi="BrownStd"/>
          <w:sz w:val="24"/>
          <w:szCs w:val="24"/>
          <w:u w:val="single"/>
        </w:rPr>
        <w:t>é du film (s’il y a lieu)</w:t>
      </w:r>
      <w:r w:rsidRPr="00A934FD">
        <w:rPr>
          <w:rFonts w:ascii="BrownStd" w:hAnsi="BrownStd"/>
          <w:sz w:val="24"/>
          <w:szCs w:val="24"/>
        </w:rPr>
        <w:t xml:space="preserve"> :</w:t>
      </w:r>
    </w:p>
    <w:p w14:paraId="218E546A"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6C492D63" w14:textId="77777777" w:rsidR="004D49D5" w:rsidRPr="00A934FD" w:rsidRDefault="004D49D5">
      <w:pPr>
        <w:pStyle w:val="Pardfaut"/>
        <w:rPr>
          <w:rFonts w:ascii="BrownStd" w:eastAsia="BrownStd-Regular" w:hAnsi="BrownStd" w:cs="BrownStd-Regular"/>
          <w:sz w:val="20"/>
          <w:szCs w:val="20"/>
        </w:rPr>
      </w:pPr>
    </w:p>
    <w:p w14:paraId="4E5F28B9"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33AA217E" w14:textId="77777777" w:rsidR="00BA2C10" w:rsidRDefault="00BA2C10">
      <w:pPr>
        <w:pStyle w:val="Pardfaut"/>
        <w:tabs>
          <w:tab w:val="left" w:pos="360"/>
          <w:tab w:val="left" w:pos="8789"/>
        </w:tabs>
        <w:ind w:left="360" w:hanging="360"/>
        <w:jc w:val="both"/>
        <w:rPr>
          <w:rFonts w:ascii="BrownStd" w:eastAsia="BrownStd-Regular" w:hAnsi="BrownStd" w:cs="BrownStd-Regular"/>
          <w:sz w:val="24"/>
          <w:szCs w:val="24"/>
        </w:rPr>
      </w:pPr>
    </w:p>
    <w:p w14:paraId="57AB4350" w14:textId="77777777" w:rsidR="006C0A91" w:rsidRDefault="006C0A91">
      <w:pPr>
        <w:pStyle w:val="Pardfaut"/>
        <w:tabs>
          <w:tab w:val="left" w:pos="360"/>
          <w:tab w:val="left" w:pos="8789"/>
        </w:tabs>
        <w:ind w:left="360" w:hanging="360"/>
        <w:jc w:val="both"/>
        <w:rPr>
          <w:rFonts w:ascii="BrownStd" w:eastAsia="BrownStd-Regular" w:hAnsi="BrownStd" w:cs="BrownStd-Regular"/>
          <w:sz w:val="24"/>
          <w:szCs w:val="24"/>
        </w:rPr>
      </w:pPr>
    </w:p>
    <w:p w14:paraId="604235B1" w14:textId="77777777" w:rsidR="006C0A91" w:rsidRPr="00A934FD" w:rsidRDefault="006C0A91">
      <w:pPr>
        <w:pStyle w:val="Pardfaut"/>
        <w:tabs>
          <w:tab w:val="left" w:pos="360"/>
          <w:tab w:val="left" w:pos="8789"/>
        </w:tabs>
        <w:ind w:left="360" w:hanging="360"/>
        <w:jc w:val="both"/>
        <w:rPr>
          <w:rFonts w:ascii="BrownStd" w:eastAsia="BrownStd-Regular" w:hAnsi="BrownStd" w:cs="BrownStd-Regular"/>
          <w:sz w:val="24"/>
          <w:szCs w:val="24"/>
        </w:rPr>
      </w:pPr>
    </w:p>
    <w:p w14:paraId="20D3A1E9"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71F737E4" w14:textId="77777777" w:rsidR="004D49D5" w:rsidRPr="00A934FD" w:rsidRDefault="00BA2C10">
      <w:pPr>
        <w:pStyle w:val="Pardfaut"/>
        <w:tabs>
          <w:tab w:val="left" w:pos="360"/>
        </w:tabs>
        <w:ind w:left="360" w:hanging="360"/>
        <w:jc w:val="both"/>
        <w:rPr>
          <w:rFonts w:ascii="BrownStd" w:eastAsia="BrownStd-Regular" w:hAnsi="BrownStd" w:cs="BrownStd-Regular"/>
          <w:sz w:val="24"/>
          <w:szCs w:val="24"/>
        </w:rPr>
      </w:pPr>
      <w:r w:rsidRPr="00A934FD">
        <w:rPr>
          <w:rFonts w:ascii="BrownStd" w:hAnsi="BrownStd"/>
          <w:sz w:val="24"/>
          <w:szCs w:val="24"/>
          <w:u w:val="single"/>
        </w:rPr>
        <w:lastRenderedPageBreak/>
        <w:t>Nombre de participants</w:t>
      </w:r>
      <w:r w:rsidRPr="00A934FD">
        <w:rPr>
          <w:rFonts w:ascii="BrownStd" w:hAnsi="BrownStd"/>
          <w:sz w:val="24"/>
          <w:szCs w:val="24"/>
        </w:rPr>
        <w:t xml:space="preserve"> :</w:t>
      </w:r>
    </w:p>
    <w:p w14:paraId="34281446" w14:textId="77777777" w:rsidR="004D49D5" w:rsidRPr="00A934FD" w:rsidRDefault="004D49D5">
      <w:pPr>
        <w:pStyle w:val="Pardfaut"/>
        <w:tabs>
          <w:tab w:val="left" w:pos="360"/>
        </w:tabs>
        <w:ind w:left="360" w:hanging="360"/>
        <w:jc w:val="both"/>
        <w:rPr>
          <w:rFonts w:ascii="BrownStd" w:eastAsia="BrownStd-Regular" w:hAnsi="BrownStd" w:cs="BrownStd-Regular"/>
          <w:sz w:val="24"/>
          <w:szCs w:val="24"/>
        </w:rPr>
      </w:pPr>
    </w:p>
    <w:p w14:paraId="009E9162" w14:textId="77777777" w:rsidR="004D49D5" w:rsidRPr="00A934FD" w:rsidRDefault="004D49D5">
      <w:pPr>
        <w:pStyle w:val="Pardfaut"/>
        <w:rPr>
          <w:rFonts w:ascii="BrownStd" w:eastAsia="BrownStd-Regular" w:hAnsi="BrownStd" w:cs="BrownStd-Regular"/>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4D49D5" w:rsidRPr="00A934FD" w14:paraId="4519DCA6" w14:textId="77777777">
        <w:trPr>
          <w:trHeight w:val="340"/>
          <w:tblHeader/>
        </w:trPr>
        <w:tc>
          <w:tcPr>
            <w:tcW w:w="4816"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14:paraId="5E3C08CF"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GARÇONS</w:t>
            </w:r>
          </w:p>
        </w:tc>
        <w:tc>
          <w:tcPr>
            <w:tcW w:w="4816"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14:paraId="402ACD7C"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FILLES</w:t>
            </w:r>
          </w:p>
        </w:tc>
      </w:tr>
      <w:tr w:rsidR="004D49D5" w:rsidRPr="00A934FD" w14:paraId="30012231" w14:textId="77777777">
        <w:trPr>
          <w:trHeight w:val="340"/>
          <w:tblHeader/>
        </w:trPr>
        <w:tc>
          <w:tcPr>
            <w:tcW w:w="2408" w:type="dxa"/>
            <w:tcBorders>
              <w:top w:val="single" w:sz="16" w:space="0" w:color="000000"/>
              <w:left w:val="single" w:sz="16" w:space="0" w:color="000000"/>
              <w:bottom w:val="single" w:sz="16" w:space="0" w:color="000000"/>
              <w:right w:val="single" w:sz="6" w:space="0" w:color="000000"/>
            </w:tcBorders>
            <w:shd w:val="clear" w:color="auto" w:fill="BDC0BF"/>
            <w:tcMar>
              <w:top w:w="80" w:type="dxa"/>
              <w:left w:w="80" w:type="dxa"/>
              <w:bottom w:w="80" w:type="dxa"/>
              <w:right w:w="80" w:type="dxa"/>
            </w:tcMar>
            <w:vAlign w:val="center"/>
          </w:tcPr>
          <w:p w14:paraId="0C32948A"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NOM</w:t>
            </w:r>
          </w:p>
        </w:tc>
        <w:tc>
          <w:tcPr>
            <w:tcW w:w="2408" w:type="dxa"/>
            <w:tcBorders>
              <w:top w:val="single" w:sz="16" w:space="0" w:color="000000"/>
              <w:left w:val="single" w:sz="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0B792982"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Prénom</w:t>
            </w:r>
          </w:p>
        </w:tc>
        <w:tc>
          <w:tcPr>
            <w:tcW w:w="2408" w:type="dxa"/>
            <w:tcBorders>
              <w:top w:val="single" w:sz="16" w:space="0" w:color="000000"/>
              <w:left w:val="single" w:sz="16" w:space="0" w:color="000000"/>
              <w:bottom w:val="single" w:sz="16" w:space="0" w:color="000000"/>
              <w:right w:val="single" w:sz="6" w:space="0" w:color="000000"/>
            </w:tcBorders>
            <w:shd w:val="clear" w:color="auto" w:fill="BDC0BF"/>
            <w:tcMar>
              <w:top w:w="80" w:type="dxa"/>
              <w:left w:w="80" w:type="dxa"/>
              <w:bottom w:w="80" w:type="dxa"/>
              <w:right w:w="80" w:type="dxa"/>
            </w:tcMar>
            <w:vAlign w:val="center"/>
          </w:tcPr>
          <w:p w14:paraId="423A1C9E"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NOM</w:t>
            </w:r>
          </w:p>
        </w:tc>
        <w:tc>
          <w:tcPr>
            <w:tcW w:w="2408" w:type="dxa"/>
            <w:tcBorders>
              <w:top w:val="single" w:sz="16" w:space="0" w:color="000000"/>
              <w:left w:val="single" w:sz="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4A68C2AC"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Prénom</w:t>
            </w:r>
          </w:p>
        </w:tc>
      </w:tr>
      <w:tr w:rsidR="004D49D5" w:rsidRPr="00A934FD" w14:paraId="4711B905" w14:textId="77777777">
        <w:tblPrEx>
          <w:shd w:val="clear" w:color="auto" w:fill="auto"/>
        </w:tblPrEx>
        <w:trPr>
          <w:trHeight w:val="288"/>
        </w:trPr>
        <w:tc>
          <w:tcPr>
            <w:tcW w:w="2408" w:type="dxa"/>
            <w:tcBorders>
              <w:top w:val="single" w:sz="1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3689863F" w14:textId="77777777" w:rsidR="004D49D5" w:rsidRPr="00A934FD" w:rsidRDefault="004D49D5">
            <w:pPr>
              <w:rPr>
                <w:rFonts w:ascii="BrownStd" w:hAnsi="BrownStd"/>
              </w:rPr>
            </w:pPr>
          </w:p>
        </w:tc>
        <w:tc>
          <w:tcPr>
            <w:tcW w:w="2408" w:type="dxa"/>
            <w:tcBorders>
              <w:top w:val="single" w:sz="1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54EFED8F" w14:textId="77777777" w:rsidR="004D49D5" w:rsidRPr="00A934FD" w:rsidRDefault="004D49D5">
            <w:pPr>
              <w:rPr>
                <w:rFonts w:ascii="BrownStd" w:hAnsi="BrownStd"/>
              </w:rPr>
            </w:pPr>
          </w:p>
        </w:tc>
        <w:tc>
          <w:tcPr>
            <w:tcW w:w="2408" w:type="dxa"/>
            <w:tcBorders>
              <w:top w:val="single" w:sz="1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13797C84" w14:textId="77777777" w:rsidR="004D49D5" w:rsidRPr="00A934FD" w:rsidRDefault="004D49D5">
            <w:pPr>
              <w:rPr>
                <w:rFonts w:ascii="BrownStd" w:hAnsi="BrownStd"/>
              </w:rPr>
            </w:pPr>
          </w:p>
        </w:tc>
        <w:tc>
          <w:tcPr>
            <w:tcW w:w="2408" w:type="dxa"/>
            <w:tcBorders>
              <w:top w:val="single" w:sz="1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36AA8734" w14:textId="77777777" w:rsidR="004D49D5" w:rsidRPr="00A934FD" w:rsidRDefault="004D49D5">
            <w:pPr>
              <w:rPr>
                <w:rFonts w:ascii="BrownStd" w:hAnsi="BrownStd"/>
              </w:rPr>
            </w:pPr>
          </w:p>
        </w:tc>
      </w:tr>
      <w:tr w:rsidR="004D49D5" w:rsidRPr="00A934FD" w14:paraId="236B6187"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0DF3DA93"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5F14E024"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3EE79B65"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5641551F" w14:textId="77777777" w:rsidR="004D49D5" w:rsidRPr="00A934FD" w:rsidRDefault="004D49D5">
            <w:pPr>
              <w:rPr>
                <w:rFonts w:ascii="BrownStd" w:hAnsi="BrownStd"/>
              </w:rPr>
            </w:pPr>
          </w:p>
        </w:tc>
      </w:tr>
      <w:tr w:rsidR="004D49D5" w:rsidRPr="00A934FD" w14:paraId="4D99FC4C"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698934A8"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4FB60F36"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16725FF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3CD835F0" w14:textId="77777777" w:rsidR="004D49D5" w:rsidRPr="00A934FD" w:rsidRDefault="004D49D5">
            <w:pPr>
              <w:rPr>
                <w:rFonts w:ascii="BrownStd" w:hAnsi="BrownStd"/>
              </w:rPr>
            </w:pPr>
          </w:p>
        </w:tc>
      </w:tr>
      <w:tr w:rsidR="004D49D5" w:rsidRPr="00A934FD" w14:paraId="5E25FE9E"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770CDB9"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2D90EB14"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B9732F0"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6289DE67" w14:textId="77777777" w:rsidR="004D49D5" w:rsidRPr="00A934FD" w:rsidRDefault="004D49D5">
            <w:pPr>
              <w:rPr>
                <w:rFonts w:ascii="BrownStd" w:hAnsi="BrownStd"/>
              </w:rPr>
            </w:pPr>
          </w:p>
        </w:tc>
      </w:tr>
      <w:tr w:rsidR="004D49D5" w:rsidRPr="00A934FD" w14:paraId="197B54B6"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72A5CE22"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5DE1ED47"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3F58B19B"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48A267F7" w14:textId="77777777" w:rsidR="004D49D5" w:rsidRPr="00A934FD" w:rsidRDefault="004D49D5">
            <w:pPr>
              <w:rPr>
                <w:rFonts w:ascii="BrownStd" w:hAnsi="BrownStd"/>
              </w:rPr>
            </w:pPr>
          </w:p>
        </w:tc>
      </w:tr>
      <w:tr w:rsidR="004D49D5" w:rsidRPr="00A934FD" w14:paraId="33BBB303"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B6D85C3"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23B153CC"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64E8774C"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453595AC" w14:textId="77777777" w:rsidR="004D49D5" w:rsidRPr="00A934FD" w:rsidRDefault="004D49D5">
            <w:pPr>
              <w:rPr>
                <w:rFonts w:ascii="BrownStd" w:hAnsi="BrownStd"/>
              </w:rPr>
            </w:pPr>
          </w:p>
        </w:tc>
      </w:tr>
      <w:tr w:rsidR="004D49D5" w:rsidRPr="00A934FD" w14:paraId="1944F7B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2CF578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275D9CED"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D5A037E"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144D8FC" w14:textId="77777777" w:rsidR="004D49D5" w:rsidRPr="00A934FD" w:rsidRDefault="004D49D5">
            <w:pPr>
              <w:rPr>
                <w:rFonts w:ascii="BrownStd" w:hAnsi="BrownStd"/>
              </w:rPr>
            </w:pPr>
          </w:p>
        </w:tc>
      </w:tr>
      <w:tr w:rsidR="004D49D5" w:rsidRPr="00A934FD" w14:paraId="2C1FF6C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05DFFBDB"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7CCDA1E6"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77C8EE3C"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72687366" w14:textId="77777777" w:rsidR="004D49D5" w:rsidRPr="00A934FD" w:rsidRDefault="004D49D5">
            <w:pPr>
              <w:rPr>
                <w:rFonts w:ascii="BrownStd" w:hAnsi="BrownStd"/>
              </w:rPr>
            </w:pPr>
          </w:p>
        </w:tc>
      </w:tr>
      <w:tr w:rsidR="004D49D5" w:rsidRPr="00A934FD" w14:paraId="70A7754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614B31B1"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CBE47BE"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AD301D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BFA6954" w14:textId="77777777" w:rsidR="004D49D5" w:rsidRPr="00A934FD" w:rsidRDefault="004D49D5">
            <w:pPr>
              <w:rPr>
                <w:rFonts w:ascii="BrownStd" w:hAnsi="BrownStd"/>
              </w:rPr>
            </w:pPr>
          </w:p>
        </w:tc>
      </w:tr>
      <w:tr w:rsidR="004D49D5" w:rsidRPr="00A934FD" w14:paraId="54AAD2B3" w14:textId="77777777">
        <w:tblPrEx>
          <w:shd w:val="clear" w:color="auto" w:fill="auto"/>
        </w:tblPrEx>
        <w:trPr>
          <w:trHeight w:val="288"/>
        </w:trPr>
        <w:tc>
          <w:tcPr>
            <w:tcW w:w="2408" w:type="dxa"/>
            <w:tcBorders>
              <w:top w:val="single" w:sz="6" w:space="0" w:color="000000"/>
              <w:left w:val="single" w:sz="16" w:space="0" w:color="000000"/>
              <w:bottom w:val="single" w:sz="16" w:space="0" w:color="000000"/>
              <w:right w:val="single" w:sz="6" w:space="0" w:color="000000"/>
            </w:tcBorders>
            <w:shd w:val="clear" w:color="auto" w:fill="EEEEEE"/>
            <w:tcMar>
              <w:top w:w="80" w:type="dxa"/>
              <w:left w:w="80" w:type="dxa"/>
              <w:bottom w:w="80" w:type="dxa"/>
              <w:right w:w="80" w:type="dxa"/>
            </w:tcMar>
          </w:tcPr>
          <w:p w14:paraId="634B4D15"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16" w:space="0" w:color="000000"/>
              <w:right w:val="single" w:sz="16" w:space="0" w:color="000000"/>
            </w:tcBorders>
            <w:shd w:val="clear" w:color="auto" w:fill="EEEEEE"/>
            <w:tcMar>
              <w:top w:w="80" w:type="dxa"/>
              <w:left w:w="80" w:type="dxa"/>
              <w:bottom w:w="80" w:type="dxa"/>
              <w:right w:w="80" w:type="dxa"/>
            </w:tcMar>
          </w:tcPr>
          <w:p w14:paraId="5AD8F745"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16" w:space="0" w:color="000000"/>
              <w:right w:val="single" w:sz="6" w:space="0" w:color="000000"/>
            </w:tcBorders>
            <w:shd w:val="clear" w:color="auto" w:fill="EEEEEE"/>
            <w:tcMar>
              <w:top w:w="80" w:type="dxa"/>
              <w:left w:w="80" w:type="dxa"/>
              <w:bottom w:w="80" w:type="dxa"/>
              <w:right w:w="80" w:type="dxa"/>
            </w:tcMar>
          </w:tcPr>
          <w:p w14:paraId="5092E756"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16" w:space="0" w:color="000000"/>
              <w:right w:val="single" w:sz="16" w:space="0" w:color="000000"/>
            </w:tcBorders>
            <w:shd w:val="clear" w:color="auto" w:fill="EEEEEE"/>
            <w:tcMar>
              <w:top w:w="80" w:type="dxa"/>
              <w:left w:w="80" w:type="dxa"/>
              <w:bottom w:w="80" w:type="dxa"/>
              <w:right w:w="80" w:type="dxa"/>
            </w:tcMar>
          </w:tcPr>
          <w:p w14:paraId="2EC19CD8" w14:textId="77777777" w:rsidR="004D49D5" w:rsidRPr="00A934FD" w:rsidRDefault="004D49D5">
            <w:pPr>
              <w:rPr>
                <w:rFonts w:ascii="BrownStd" w:hAnsi="BrownStd"/>
              </w:rPr>
            </w:pPr>
          </w:p>
        </w:tc>
      </w:tr>
    </w:tbl>
    <w:p w14:paraId="3861FAC3" w14:textId="77777777" w:rsidR="004D49D5" w:rsidRPr="00A934FD" w:rsidRDefault="00BA2C10">
      <w:pPr>
        <w:pStyle w:val="Pardfaut"/>
        <w:rPr>
          <w:rFonts w:ascii="BrownStd" w:eastAsia="BrownStd-Regular" w:hAnsi="BrownStd" w:cs="BrownStd-Regular"/>
          <w:sz w:val="20"/>
          <w:szCs w:val="20"/>
        </w:rPr>
      </w:pPr>
      <w:r w:rsidRPr="00A934FD">
        <w:rPr>
          <w:rFonts w:ascii="BrownStd" w:hAnsi="BrownStd"/>
          <w:sz w:val="20"/>
          <w:szCs w:val="20"/>
        </w:rPr>
        <w:t> </w:t>
      </w:r>
    </w:p>
    <w:p w14:paraId="21DDED99" w14:textId="77777777" w:rsidR="004D49D5" w:rsidRPr="00A934FD" w:rsidRDefault="00BA2C10">
      <w:pPr>
        <w:pStyle w:val="Pardfaut"/>
        <w:rPr>
          <w:rFonts w:ascii="BrownStd" w:eastAsia="BrownStd-Regular" w:hAnsi="BrownStd" w:cs="BrownStd-Regular"/>
          <w:sz w:val="20"/>
          <w:szCs w:val="20"/>
        </w:rPr>
      </w:pPr>
      <w:r w:rsidRPr="00A934FD">
        <w:rPr>
          <w:rFonts w:ascii="BrownStd" w:eastAsia="Arial Unicode MS" w:hAnsi="BrownStd" w:cs="Arial Unicode MS"/>
          <w:sz w:val="20"/>
          <w:szCs w:val="20"/>
        </w:rPr>
        <w:br/>
      </w:r>
    </w:p>
    <w:p w14:paraId="59F0C97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56EC87C"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60DEB22"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F021FA9"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858BF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1570F9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3FF0388"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93737DF"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6673A15"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12C09D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181C776"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ACDAB3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2F5E43"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7401592"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08844C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6C4403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1E16735"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41508A"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7BBBAB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7F7C133"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6BB818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2648370"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5133B66"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DDA9E7A"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6FEBA36" w14:textId="77777777" w:rsidR="004D49D5" w:rsidRPr="00A934FD" w:rsidRDefault="00BA2C10">
      <w:pPr>
        <w:pStyle w:val="Pardfaut"/>
        <w:jc w:val="center"/>
        <w:rPr>
          <w:rFonts w:ascii="BrownStd" w:eastAsia="BrownStd-Bold" w:hAnsi="BrownStd" w:cs="BrownStd-Bold"/>
          <w:sz w:val="32"/>
          <w:szCs w:val="32"/>
        </w:rPr>
      </w:pPr>
      <w:r w:rsidRPr="00A934FD">
        <w:rPr>
          <w:rFonts w:ascii="BrownStd" w:hAnsi="BrownStd"/>
          <w:sz w:val="32"/>
          <w:szCs w:val="32"/>
        </w:rPr>
        <w:lastRenderedPageBreak/>
        <w:t>2) Budgets</w:t>
      </w:r>
    </w:p>
    <w:p w14:paraId="353A8841" w14:textId="77777777" w:rsidR="004D49D5" w:rsidRPr="00A934FD" w:rsidRDefault="004D49D5">
      <w:pPr>
        <w:pStyle w:val="Pardfaut"/>
        <w:rPr>
          <w:rFonts w:ascii="BrownStd" w:eastAsia="BrownStd-Bold" w:hAnsi="BrownStd" w:cs="BrownStd-Bold"/>
          <w:sz w:val="24"/>
          <w:szCs w:val="24"/>
        </w:rPr>
      </w:pPr>
    </w:p>
    <w:p w14:paraId="2189E8E7" w14:textId="77777777" w:rsidR="004D49D5" w:rsidRPr="00A934FD" w:rsidRDefault="004D49D5">
      <w:pPr>
        <w:pStyle w:val="Pardfaut"/>
        <w:rPr>
          <w:rFonts w:ascii="BrownStd" w:eastAsia="BrownStd-Bold" w:hAnsi="BrownStd" w:cs="BrownStd-Bold"/>
          <w:sz w:val="24"/>
          <w:szCs w:val="24"/>
        </w:rPr>
      </w:pPr>
    </w:p>
    <w:p w14:paraId="42B89DBD" w14:textId="77777777" w:rsidR="004D49D5" w:rsidRPr="00A934FD" w:rsidRDefault="004D49D5">
      <w:pPr>
        <w:pStyle w:val="Pardfaut"/>
        <w:rPr>
          <w:rFonts w:ascii="BrownStd" w:eastAsia="BrownStd-Bold" w:hAnsi="BrownStd" w:cs="BrownStd-Bold"/>
          <w:sz w:val="24"/>
          <w:szCs w:val="24"/>
        </w:rPr>
      </w:pPr>
    </w:p>
    <w:p w14:paraId="3F8841D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9538BD5" w14:textId="77777777" w:rsidR="004D49D5" w:rsidRPr="00A934FD" w:rsidRDefault="004D49D5">
      <w:pPr>
        <w:pStyle w:val="Pardfaut"/>
        <w:ind w:left="360"/>
        <w:jc w:val="center"/>
        <w:rPr>
          <w:rFonts w:ascii="BrownStd" w:eastAsia="BrownStd-Bold" w:hAnsi="BrownStd" w:cs="BrownStd-Bold"/>
          <w:sz w:val="32"/>
          <w:szCs w:val="32"/>
        </w:rPr>
      </w:pPr>
    </w:p>
    <w:p w14:paraId="45284E55"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3651F88F"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01B94C16"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3CA89C11" w14:textId="77777777" w:rsidR="004D49D5" w:rsidRPr="00A934FD" w:rsidRDefault="004D49D5">
      <w:pPr>
        <w:pStyle w:val="Pardfaut"/>
        <w:rPr>
          <w:rFonts w:ascii="BrownStd" w:eastAsia="BrownStd-Bold" w:hAnsi="BrownStd" w:cs="BrownStd-Bold"/>
        </w:rPr>
      </w:pPr>
    </w:p>
    <w:p w14:paraId="2B781B3C" w14:textId="77777777" w:rsidR="004D49D5" w:rsidRPr="00A934FD" w:rsidRDefault="004D49D5">
      <w:pPr>
        <w:pStyle w:val="Pardfaut"/>
        <w:rPr>
          <w:rFonts w:ascii="BrownStd" w:eastAsia="BrownStd-Bold" w:hAnsi="BrownStd" w:cs="BrownStd-Bold"/>
        </w:rPr>
      </w:pPr>
    </w:p>
    <w:p w14:paraId="39B99C39" w14:textId="77777777" w:rsidR="004D49D5" w:rsidRPr="00A934FD" w:rsidRDefault="004D49D5">
      <w:pPr>
        <w:pStyle w:val="Pardfaut"/>
        <w:rPr>
          <w:rFonts w:ascii="BrownStd" w:eastAsia="BrownStd-Bold" w:hAnsi="BrownStd" w:cs="BrownStd-Bold"/>
        </w:rPr>
      </w:pPr>
    </w:p>
    <w:p w14:paraId="20AAFEDD" w14:textId="77777777" w:rsidR="004D49D5" w:rsidRPr="00A934FD" w:rsidRDefault="004D49D5">
      <w:pPr>
        <w:pStyle w:val="Pardfaut"/>
        <w:rPr>
          <w:rFonts w:ascii="BrownStd" w:eastAsia="BrownStd-Bold" w:hAnsi="BrownStd" w:cs="BrownStd-Bold"/>
        </w:rPr>
      </w:pPr>
    </w:p>
    <w:p w14:paraId="5B003B0D" w14:textId="77777777" w:rsidR="004D49D5" w:rsidRPr="00A934FD" w:rsidRDefault="004D49D5">
      <w:pPr>
        <w:pStyle w:val="Pardfaut"/>
        <w:rPr>
          <w:rFonts w:ascii="BrownStd" w:eastAsia="BrownStd-Bold" w:hAnsi="BrownStd" w:cs="BrownStd-Bold"/>
        </w:rPr>
      </w:pPr>
    </w:p>
    <w:p w14:paraId="32E6489A" w14:textId="77777777" w:rsidR="004D49D5" w:rsidRPr="00A934FD" w:rsidRDefault="004D49D5">
      <w:pPr>
        <w:pStyle w:val="Pardfaut"/>
        <w:rPr>
          <w:rFonts w:ascii="BrownStd" w:eastAsia="BrownStd-Bold" w:hAnsi="BrownStd" w:cs="BrownStd-Bold"/>
        </w:rPr>
      </w:pPr>
    </w:p>
    <w:p w14:paraId="477BFE7B" w14:textId="77777777" w:rsidR="004D49D5" w:rsidRPr="00A934FD" w:rsidRDefault="004D49D5">
      <w:pPr>
        <w:pStyle w:val="Pardfaut"/>
        <w:rPr>
          <w:rFonts w:ascii="BrownStd" w:eastAsia="BrownStd-Bold" w:hAnsi="BrownStd" w:cs="BrownStd-Bold"/>
        </w:rPr>
      </w:pPr>
    </w:p>
    <w:p w14:paraId="7ADE99E9" w14:textId="77777777" w:rsidR="004D49D5" w:rsidRPr="00A934FD" w:rsidRDefault="004D49D5">
      <w:pPr>
        <w:pStyle w:val="Pardfaut"/>
        <w:rPr>
          <w:rFonts w:ascii="BrownStd" w:eastAsia="BrownStd-Bold" w:hAnsi="BrownStd" w:cs="BrownStd-Bold"/>
        </w:rPr>
      </w:pPr>
    </w:p>
    <w:p w14:paraId="48C368B2" w14:textId="77777777" w:rsidR="00BA2C10" w:rsidRPr="00A934FD" w:rsidRDefault="00BA2C10">
      <w:pPr>
        <w:pStyle w:val="Pardfaut"/>
        <w:rPr>
          <w:rFonts w:ascii="BrownStd" w:eastAsia="BrownStd-Bold" w:hAnsi="BrownStd" w:cs="BrownStd-Bold"/>
        </w:rPr>
      </w:pPr>
    </w:p>
    <w:p w14:paraId="0B94419E" w14:textId="77777777" w:rsidR="004D49D5" w:rsidRPr="00A934FD" w:rsidRDefault="004D49D5">
      <w:pPr>
        <w:pStyle w:val="Pardfaut"/>
        <w:rPr>
          <w:rFonts w:ascii="BrownStd" w:eastAsia="BrownStd-Bold" w:hAnsi="BrownStd" w:cs="BrownStd-Bold"/>
        </w:rPr>
      </w:pPr>
    </w:p>
    <w:p w14:paraId="51A612C7" w14:textId="77777777" w:rsidR="004D49D5" w:rsidRPr="00A934FD" w:rsidRDefault="004D49D5">
      <w:pPr>
        <w:pStyle w:val="Pardfaut"/>
        <w:rPr>
          <w:rFonts w:ascii="BrownStd" w:eastAsia="BrownStd-Bold" w:hAnsi="BrownStd" w:cs="BrownStd-Bold"/>
        </w:rPr>
      </w:pPr>
    </w:p>
    <w:p w14:paraId="6B2B47F6" w14:textId="77777777" w:rsidR="004D49D5" w:rsidRPr="00A934FD" w:rsidRDefault="004D49D5">
      <w:pPr>
        <w:pStyle w:val="Pardfaut"/>
        <w:rPr>
          <w:rFonts w:ascii="BrownStd" w:eastAsia="BrownStd-Bold" w:hAnsi="BrownStd" w:cs="BrownStd-Bold"/>
        </w:rPr>
      </w:pPr>
    </w:p>
    <w:p w14:paraId="7674A93E" w14:textId="77777777" w:rsidR="004D49D5" w:rsidRPr="00A934FD" w:rsidRDefault="00BA2C10">
      <w:pPr>
        <w:pStyle w:val="Pardfaut"/>
        <w:rPr>
          <w:rFonts w:ascii="BrownStd" w:eastAsia="BrownStd-Bold" w:hAnsi="BrownStd" w:cs="BrownStd-Bold"/>
        </w:rPr>
      </w:pPr>
      <w:r w:rsidRPr="00A934FD">
        <w:rPr>
          <w:rFonts w:ascii="BrownStd" w:hAnsi="BrownStd"/>
          <w:noProof/>
        </w:rPr>
        <mc:AlternateContent>
          <mc:Choice Requires="wps">
            <w:drawing>
              <wp:anchor distT="0" distB="0" distL="0" distR="0" simplePos="0" relativeHeight="251661312" behindDoc="0" locked="0" layoutInCell="1" allowOverlap="1" wp14:anchorId="2D3552F5" wp14:editId="71BC45B6">
                <wp:simplePos x="0" y="0"/>
                <wp:positionH relativeFrom="page">
                  <wp:posOffset>720000</wp:posOffset>
                </wp:positionH>
                <wp:positionV relativeFrom="page">
                  <wp:posOffset>1200695</wp:posOffset>
                </wp:positionV>
                <wp:extent cx="6144895" cy="244030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44895" cy="2440305"/>
                        </a:xfrm>
                        <a:prstGeom prst="rect">
                          <a:avLst/>
                        </a:prstGeom>
                      </wps:spPr>
                      <wps:txbx>
                        <w:txbxContent>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380EAA" w14:paraId="611B3AAA"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E078236" w14:textId="526ED647" w:rsidR="00380EAA" w:rsidRDefault="00380EAA">
                                  <w:pPr>
                                    <w:pStyle w:val="Styledetableau2"/>
                                    <w:jc w:val="center"/>
                                  </w:pPr>
                                  <w:r>
                                    <w:rPr>
                                      <w:rFonts w:ascii="BrownStd-Bold" w:hAnsi="BrownStd-Bold"/>
                                    </w:rPr>
                                    <w:t xml:space="preserve">BUDGET DÉPENSES DE(S) </w:t>
                                  </w:r>
                                  <w:proofErr w:type="gramStart"/>
                                  <w:r>
                                    <w:rPr>
                                      <w:rFonts w:ascii="BrownStd-Bold" w:hAnsi="BrownStd-Bold"/>
                                    </w:rPr>
                                    <w:t>INTERVENANT(</w:t>
                                  </w:r>
                                  <w:proofErr w:type="gramEnd"/>
                                  <w:r>
                                    <w:rPr>
                                      <w:rFonts w:ascii="BrownStd-Bold" w:hAnsi="BrownStd-Bold"/>
                                    </w:rPr>
                                    <w:t>E.S)</w:t>
                                  </w:r>
                                </w:p>
                              </w:tc>
                            </w:tr>
                            <w:tr w:rsidR="00380EAA" w14:paraId="609B160C"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CA67EEC" w14:textId="77777777" w:rsidR="00380EAA" w:rsidRDefault="00380EAA">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A60048B" w14:textId="77777777" w:rsidR="00380EAA" w:rsidRDefault="00380EAA">
                                  <w:pPr>
                                    <w:pStyle w:val="Styledetableau2"/>
                                    <w:jc w:val="center"/>
                                  </w:pPr>
                                  <w:r>
                                    <w:rPr>
                                      <w:rFonts w:ascii="BrownStd-Regular" w:hAnsi="BrownStd-Regular"/>
                                    </w:rPr>
                                    <w:t>Montant</w:t>
                                  </w:r>
                                </w:p>
                              </w:tc>
                            </w:tr>
                            <w:tr w:rsidR="00380EAA" w14:paraId="2406B60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38A9A420" w14:textId="011F3F15" w:rsidR="00380EAA" w:rsidRDefault="00380EAA">
                                  <w:pPr>
                                    <w:pStyle w:val="Styledetableau2"/>
                                  </w:pPr>
                                  <w:r>
                                    <w:rPr>
                                      <w:rFonts w:ascii="BrownStd-Regular" w:hAnsi="BrownStd-Regular"/>
                                    </w:rPr>
                                    <w:t xml:space="preserve">Prestation de(s) </w:t>
                                  </w:r>
                                  <w:proofErr w:type="gramStart"/>
                                  <w:r>
                                    <w:rPr>
                                      <w:rFonts w:ascii="BrownStd-Regular" w:hAnsi="BrownStd-Regular"/>
                                    </w:rPr>
                                    <w:t>l’intervenant(</w:t>
                                  </w:r>
                                  <w:proofErr w:type="spellStart"/>
                                  <w:proofErr w:type="gramEnd"/>
                                  <w:r>
                                    <w:rPr>
                                      <w:rFonts w:ascii="BrownStd-Regular" w:hAnsi="BrownStd-Regular"/>
                                    </w:rPr>
                                    <w:t>e.</w:t>
                                  </w:r>
                                  <w:r w:rsidRPr="00380EAA">
                                    <w:rPr>
                                      <w:rFonts w:ascii="BrownStd-Regular" w:hAnsi="BrownStd-Regular"/>
                                    </w:rPr>
                                    <w:t>s</w:t>
                                  </w:r>
                                  <w:proofErr w:type="spellEnd"/>
                                  <w:r w:rsidRPr="00380EAA">
                                    <w:rPr>
                                      <w:rFonts w:ascii="BrownStd-Regular" w:hAnsi="BrownStd-Regular"/>
                                    </w:rPr>
                                    <w:t>) artistique(s)</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F0A2A54" w14:textId="77777777" w:rsidR="00380EAA" w:rsidRDefault="00380EAA"/>
                              </w:tc>
                            </w:tr>
                            <w:tr w:rsidR="00380EAA" w14:paraId="2C422951"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3081F865" w14:textId="77777777" w:rsidR="00380EAA" w:rsidRDefault="00380EAA">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052309F8" w14:textId="77777777" w:rsidR="00380EAA" w:rsidRDefault="00380EAA"/>
                              </w:tc>
                            </w:tr>
                            <w:tr w:rsidR="00380EAA" w14:paraId="5DA42AB3"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0137C113" w14:textId="77777777" w:rsidR="00380EAA" w:rsidRDefault="00380EAA">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F6B5AA" w14:textId="77777777" w:rsidR="00380EAA" w:rsidRDefault="00380EAA"/>
                              </w:tc>
                            </w:tr>
                            <w:tr w:rsidR="00380EAA" w14:paraId="3599DFC0"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E070890" w14:textId="77777777" w:rsidR="00380EAA" w:rsidRDefault="00380EAA">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EE07FF5" w14:textId="77777777" w:rsidR="00380EAA" w:rsidRDefault="00380EAA"/>
                              </w:tc>
                            </w:tr>
                            <w:tr w:rsidR="00380EAA" w14:paraId="4CAC7F88"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B29AB6E" w14:textId="77777777" w:rsidR="00380EAA" w:rsidRDefault="00380EAA">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38A27D45" w14:textId="77777777" w:rsidR="00380EAA" w:rsidRDefault="00380EAA"/>
                              </w:tc>
                            </w:tr>
                            <w:tr w:rsidR="00380EAA" w14:paraId="5F1335C2"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0A5587B" w14:textId="77777777" w:rsidR="00380EAA" w:rsidRDefault="00380EAA" w:rsidP="00365F72">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2401285" w14:textId="77777777" w:rsidR="00380EAA" w:rsidRDefault="00380EAA" w:rsidP="001F5E08">
                                  <w:pPr>
                                    <w:jc w:val="center"/>
                                  </w:pPr>
                                  <w:proofErr w:type="gramStart"/>
                                  <w:r>
                                    <w:rPr>
                                      <w:rFonts w:ascii="BrownStd-Regular" w:hAnsi="BrownStd-Regular" w:hint="eastAsia"/>
                                    </w:rPr>
                                    <w:t>……</w:t>
                                  </w:r>
                                  <w:r>
                                    <w:rPr>
                                      <w:rFonts w:ascii="BrownStd-Regular" w:hAnsi="BrownStd-Regular"/>
                                    </w:rPr>
                                    <w:t xml:space="preserve">  €</w:t>
                                  </w:r>
                                  <w:proofErr w:type="gramEnd"/>
                                  <w:r>
                                    <w:rPr>
                                      <w:rFonts w:ascii="BrownStd-Regular" w:hAnsi="BrownStd-Regular"/>
                                    </w:rPr>
                                    <w:t xml:space="preserve"> </w:t>
                                  </w:r>
                                  <w:r>
                                    <w:rPr>
                                      <w:rFonts w:ascii="BrownStd-Bold" w:hAnsi="BrownStd-Bold"/>
                                    </w:rPr>
                                    <w:t>*</w:t>
                                  </w:r>
                                </w:p>
                              </w:tc>
                            </w:tr>
                          </w:tbl>
                          <w:p w14:paraId="7F022B37" w14:textId="77777777" w:rsidR="00380EAA" w:rsidRDefault="00380EAA"/>
                        </w:txbxContent>
                      </wps:txbx>
                      <wps:bodyPr lIns="0" tIns="0" rIns="0" bIns="0">
                        <a:spAutoFit/>
                      </wps:bodyPr>
                    </wps:wsp>
                  </a:graphicData>
                </a:graphic>
              </wp:anchor>
            </w:drawing>
          </mc:Choice>
          <mc:Fallback>
            <w:pict>
              <v:rect id="officeArt object" o:spid="_x0000_s1026" style="position:absolute;margin-left:56.7pt;margin-top:94.55pt;width:483.85pt;height:192.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" filled="f" stroked="f">
                <v:textbox style="mso-fit-shape-to-text:t" inset="0,0,0,0">
                  <w:txbxContent>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380EAA" w14:paraId="611B3AAA"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E078236" w14:textId="526ED647" w:rsidR="00380EAA" w:rsidRDefault="00380EAA">
                            <w:pPr>
                              <w:pStyle w:val="Styledetableau2"/>
                              <w:jc w:val="center"/>
                            </w:pPr>
                            <w:r>
                              <w:rPr>
                                <w:rFonts w:ascii="BrownStd-Bold" w:hAnsi="BrownStd-Bold"/>
                              </w:rPr>
                              <w:t xml:space="preserve">BUDGET DÉPENSES DE(S) </w:t>
                            </w:r>
                            <w:proofErr w:type="gramStart"/>
                            <w:r>
                              <w:rPr>
                                <w:rFonts w:ascii="BrownStd-Bold" w:hAnsi="BrownStd-Bold"/>
                              </w:rPr>
                              <w:t>INTERVENANT(</w:t>
                            </w:r>
                            <w:proofErr w:type="gramEnd"/>
                            <w:r>
                              <w:rPr>
                                <w:rFonts w:ascii="BrownStd-Bold" w:hAnsi="BrownStd-Bold"/>
                              </w:rPr>
                              <w:t>E.S)</w:t>
                            </w:r>
                          </w:p>
                        </w:tc>
                      </w:tr>
                      <w:tr w:rsidR="00380EAA" w14:paraId="609B160C"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CA67EEC" w14:textId="77777777" w:rsidR="00380EAA" w:rsidRDefault="00380EAA">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A60048B" w14:textId="77777777" w:rsidR="00380EAA" w:rsidRDefault="00380EAA">
                            <w:pPr>
                              <w:pStyle w:val="Styledetableau2"/>
                              <w:jc w:val="center"/>
                            </w:pPr>
                            <w:r>
                              <w:rPr>
                                <w:rFonts w:ascii="BrownStd-Regular" w:hAnsi="BrownStd-Regular"/>
                              </w:rPr>
                              <w:t>Montant</w:t>
                            </w:r>
                          </w:p>
                        </w:tc>
                      </w:tr>
                      <w:tr w:rsidR="00380EAA" w14:paraId="2406B60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38A9A420" w14:textId="011F3F15" w:rsidR="00380EAA" w:rsidRDefault="00380EAA">
                            <w:pPr>
                              <w:pStyle w:val="Styledetableau2"/>
                            </w:pPr>
                            <w:r>
                              <w:rPr>
                                <w:rFonts w:ascii="BrownStd-Regular" w:hAnsi="BrownStd-Regular"/>
                              </w:rPr>
                              <w:t xml:space="preserve">Prestation de(s) </w:t>
                            </w:r>
                            <w:proofErr w:type="gramStart"/>
                            <w:r>
                              <w:rPr>
                                <w:rFonts w:ascii="BrownStd-Regular" w:hAnsi="BrownStd-Regular"/>
                              </w:rPr>
                              <w:t>l’intervenant(</w:t>
                            </w:r>
                            <w:proofErr w:type="spellStart"/>
                            <w:proofErr w:type="gramEnd"/>
                            <w:r>
                              <w:rPr>
                                <w:rFonts w:ascii="BrownStd-Regular" w:hAnsi="BrownStd-Regular"/>
                              </w:rPr>
                              <w:t>e.</w:t>
                            </w:r>
                            <w:r w:rsidRPr="00380EAA">
                              <w:rPr>
                                <w:rFonts w:ascii="BrownStd-Regular" w:hAnsi="BrownStd-Regular"/>
                              </w:rPr>
                              <w:t>s</w:t>
                            </w:r>
                            <w:proofErr w:type="spellEnd"/>
                            <w:r w:rsidRPr="00380EAA">
                              <w:rPr>
                                <w:rFonts w:ascii="BrownStd-Regular" w:hAnsi="BrownStd-Regular"/>
                              </w:rPr>
                              <w:t>) artistique(s)</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F0A2A54" w14:textId="77777777" w:rsidR="00380EAA" w:rsidRDefault="00380EAA"/>
                        </w:tc>
                      </w:tr>
                      <w:tr w:rsidR="00380EAA" w14:paraId="2C422951"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3081F865" w14:textId="77777777" w:rsidR="00380EAA" w:rsidRDefault="00380EAA">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052309F8" w14:textId="77777777" w:rsidR="00380EAA" w:rsidRDefault="00380EAA"/>
                        </w:tc>
                      </w:tr>
                      <w:tr w:rsidR="00380EAA" w14:paraId="5DA42AB3"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0137C113" w14:textId="77777777" w:rsidR="00380EAA" w:rsidRDefault="00380EAA">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F6B5AA" w14:textId="77777777" w:rsidR="00380EAA" w:rsidRDefault="00380EAA"/>
                        </w:tc>
                      </w:tr>
                      <w:tr w:rsidR="00380EAA" w14:paraId="3599DFC0"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E070890" w14:textId="77777777" w:rsidR="00380EAA" w:rsidRDefault="00380EAA">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EE07FF5" w14:textId="77777777" w:rsidR="00380EAA" w:rsidRDefault="00380EAA"/>
                        </w:tc>
                      </w:tr>
                      <w:tr w:rsidR="00380EAA" w14:paraId="4CAC7F88"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B29AB6E" w14:textId="77777777" w:rsidR="00380EAA" w:rsidRDefault="00380EAA">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38A27D45" w14:textId="77777777" w:rsidR="00380EAA" w:rsidRDefault="00380EAA"/>
                        </w:tc>
                      </w:tr>
                      <w:tr w:rsidR="00380EAA" w14:paraId="5F1335C2"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0A5587B" w14:textId="77777777" w:rsidR="00380EAA" w:rsidRDefault="00380EAA" w:rsidP="00365F72">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2401285" w14:textId="77777777" w:rsidR="00380EAA" w:rsidRDefault="00380EAA" w:rsidP="001F5E08">
                            <w:pPr>
                              <w:jc w:val="center"/>
                            </w:pPr>
                            <w:proofErr w:type="gramStart"/>
                            <w:r>
                              <w:rPr>
                                <w:rFonts w:ascii="BrownStd-Regular" w:hAnsi="BrownStd-Regular" w:hint="eastAsia"/>
                              </w:rPr>
                              <w:t>……</w:t>
                            </w:r>
                            <w:r>
                              <w:rPr>
                                <w:rFonts w:ascii="BrownStd-Regular" w:hAnsi="BrownStd-Regular"/>
                              </w:rPr>
                              <w:t xml:space="preserve">  €</w:t>
                            </w:r>
                            <w:proofErr w:type="gramEnd"/>
                            <w:r>
                              <w:rPr>
                                <w:rFonts w:ascii="BrownStd-Regular" w:hAnsi="BrownStd-Regular"/>
                              </w:rPr>
                              <w:t xml:space="preserve"> </w:t>
                            </w:r>
                            <w:r>
                              <w:rPr>
                                <w:rFonts w:ascii="BrownStd-Bold" w:hAnsi="BrownStd-Bold"/>
                              </w:rPr>
                              <w:t>*</w:t>
                            </w:r>
                          </w:p>
                        </w:tc>
                      </w:tr>
                    </w:tbl>
                    <w:p w14:paraId="7F022B37" w14:textId="77777777" w:rsidR="00380EAA" w:rsidRDefault="00380EAA"/>
                  </w:txbxContent>
                </v:textbox>
                <w10:wrap anchorx="page" anchory="page"/>
              </v:rect>
            </w:pict>
          </mc:Fallback>
        </mc:AlternateContent>
      </w:r>
      <w:r w:rsidRPr="00A934FD">
        <w:rPr>
          <w:rFonts w:ascii="BrownStd" w:hAnsi="BrownStd"/>
          <w:noProof/>
        </w:rPr>
        <mc:AlternateContent>
          <mc:Choice Requires="wps">
            <w:drawing>
              <wp:anchor distT="0" distB="0" distL="0" distR="0" simplePos="0" relativeHeight="251662336" behindDoc="0" locked="0" layoutInCell="1" allowOverlap="1" wp14:anchorId="5ECB469C" wp14:editId="056EAC9F">
                <wp:simplePos x="0" y="0"/>
                <wp:positionH relativeFrom="page">
                  <wp:posOffset>758100</wp:posOffset>
                </wp:positionH>
                <wp:positionV relativeFrom="page">
                  <wp:posOffset>3937098</wp:posOffset>
                </wp:positionV>
                <wp:extent cx="6119495" cy="597281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19495" cy="5972810"/>
                        </a:xfrm>
                        <a:prstGeom prst="rect">
                          <a:avLst/>
                        </a:prstGeom>
                      </wps:spPr>
                      <wps:txbx>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5"/>
                              <w:gridCol w:w="1331"/>
                              <w:gridCol w:w="3544"/>
                              <w:gridCol w:w="1167"/>
                            </w:tblGrid>
                            <w:tr w:rsidR="00380EAA" w14:paraId="4E0F603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7EBA59AE" w14:textId="77777777" w:rsidR="00380EAA" w:rsidRDefault="00380EAA">
                                  <w:pPr>
                                    <w:pStyle w:val="Styledetableau2"/>
                                    <w:jc w:val="center"/>
                                  </w:pPr>
                                  <w:r>
                                    <w:rPr>
                                      <w:rFonts w:ascii="BrownStd-Bold" w:hAnsi="BrownStd-Bold"/>
                                    </w:rPr>
                                    <w:t>BUDGET GLOBAL</w:t>
                                  </w:r>
                                </w:p>
                              </w:tc>
                            </w:tr>
                            <w:tr w:rsidR="00380EAA" w14:paraId="6279C359" w14:textId="77777777" w:rsidTr="00A925EE">
                              <w:trPr>
                                <w:trHeight w:val="290"/>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3EEC2A6D" w14:textId="77777777" w:rsidR="00380EAA" w:rsidRDefault="00380EAA">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052473C3" w14:textId="77777777" w:rsidR="00380EAA" w:rsidRDefault="00380EAA">
                                  <w:pPr>
                                    <w:pStyle w:val="Styledetableau2"/>
                                    <w:jc w:val="center"/>
                                  </w:pPr>
                                  <w:r>
                                    <w:rPr>
                                      <w:rFonts w:ascii="BrownStd-Bold" w:hAnsi="BrownStd-Bold"/>
                                    </w:rPr>
                                    <w:t>RECETTES</w:t>
                                  </w:r>
                                </w:p>
                              </w:tc>
                            </w:tr>
                            <w:tr w:rsidR="00380EAA" w14:paraId="4D86CAD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48206B" w14:textId="77777777" w:rsidR="00380EAA" w:rsidRDefault="00380EAA">
                                  <w:pPr>
                                    <w:pStyle w:val="Styledetableau2"/>
                                    <w:jc w:val="center"/>
                                  </w:pPr>
                                  <w:r>
                                    <w:rPr>
                                      <w:rFonts w:ascii="BrownStd-Regular" w:hAnsi="BrownStd-Regular"/>
                                    </w:rPr>
                                    <w:t>Intitulé</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10A914" w14:textId="77777777" w:rsidR="00380EAA" w:rsidRDefault="00380EAA">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330FA7" w14:textId="77777777" w:rsidR="00380EAA" w:rsidRDefault="00380EAA">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1EC33AA" w14:textId="77777777" w:rsidR="00380EAA" w:rsidRDefault="00380EAA">
                                  <w:pPr>
                                    <w:pStyle w:val="Styledetableau2"/>
                                    <w:jc w:val="center"/>
                                  </w:pPr>
                                  <w:r>
                                    <w:rPr>
                                      <w:rFonts w:ascii="BrownStd-Regular" w:hAnsi="BrownStd-Regular"/>
                                    </w:rPr>
                                    <w:t>Montant</w:t>
                                  </w:r>
                                </w:p>
                              </w:tc>
                            </w:tr>
                            <w:tr w:rsidR="00380EAA" w14:paraId="34D7CE4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7214C6A" w14:textId="77777777" w:rsidR="00380EAA" w:rsidRDefault="00380EAA">
                                  <w:pPr>
                                    <w:pStyle w:val="Styledetableau2"/>
                                    <w:jc w:val="center"/>
                                  </w:pPr>
                                  <w:r>
                                    <w:rPr>
                                      <w:rFonts w:ascii="BrownStd-Bold" w:hAnsi="BrownStd-Bold"/>
                                    </w:rPr>
                                    <w:t>Ateliers de pratique</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37D46F6"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183E02" w14:textId="77777777" w:rsidR="00380EAA" w:rsidRDefault="00380EAA">
                                  <w:pPr>
                                    <w:pStyle w:val="Styledetableau2"/>
                                    <w:jc w:val="center"/>
                                  </w:pPr>
                                  <w:r>
                                    <w:rPr>
                                      <w:rFonts w:ascii="BrownStd-Bold" w:hAnsi="BrownStd-Bold"/>
                                    </w:rPr>
                                    <w:t>Prestations directes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50FA91F" w14:textId="77777777" w:rsidR="00380EAA" w:rsidRDefault="00380EAA"/>
                              </w:tc>
                            </w:tr>
                            <w:tr w:rsidR="00380EAA" w14:paraId="0740E548" w14:textId="77777777" w:rsidTr="00A925EE">
                              <w:trPr>
                                <w:trHeight w:val="106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1210C0" w14:textId="77777777" w:rsidR="00380EAA" w:rsidRDefault="00380EAA">
                                  <w:pPr>
                                    <w:pStyle w:val="Styledetableau2"/>
                                    <w:rPr>
                                      <w:rFonts w:ascii="BrownStd-Regular" w:eastAsia="BrownStd-Regular" w:hAnsi="BrownStd-Regular" w:cs="BrownStd-Regular"/>
                                    </w:rPr>
                                  </w:pPr>
                                  <w:r>
                                    <w:rPr>
                                      <w:rFonts w:ascii="BrownStd-Regular" w:hAnsi="BrownStd-Regular"/>
                                    </w:rPr>
                                    <w:t>Atelier de pratique audiovisuelle</w:t>
                                  </w:r>
                                </w:p>
                                <w:p w14:paraId="0E19791C" w14:textId="77777777" w:rsidR="00380EAA" w:rsidRDefault="00380EAA">
                                  <w:pPr>
                                    <w:pStyle w:val="Styledetableau2"/>
                                    <w:numPr>
                                      <w:ilvl w:val="0"/>
                                      <w:numId w:val="1"/>
                                    </w:numPr>
                                    <w:rPr>
                                      <w:rFonts w:ascii="BrownStd-Regular" w:eastAsia="BrownStd-Regular" w:hAnsi="BrownStd-Regular" w:cs="BrownStd-Regular"/>
                                    </w:rPr>
                                  </w:pPr>
                                  <w:r>
                                    <w:rPr>
                                      <w:rFonts w:ascii="BrownStd-Regular" w:hAnsi="BrownStd-Regular"/>
                                    </w:rPr>
                                    <w:t>prestation de l’intervenant</w:t>
                                  </w:r>
                                </w:p>
                                <w:p w14:paraId="0247D51B" w14:textId="77777777" w:rsidR="00380EAA" w:rsidRDefault="00380EAA">
                                  <w:pPr>
                                    <w:pStyle w:val="Styledetableau2"/>
                                    <w:numPr>
                                      <w:ilvl w:val="0"/>
                                      <w:numId w:val="1"/>
                                    </w:numPr>
                                    <w:rPr>
                                      <w:rFonts w:ascii="BrownStd-Regular" w:eastAsia="BrownStd-Regular" w:hAnsi="BrownStd-Regular" w:cs="BrownStd-Regular"/>
                                    </w:rPr>
                                  </w:pPr>
                                </w:p>
                                <w:p w14:paraId="18C72D8D" w14:textId="77777777" w:rsidR="00380EAA" w:rsidRDefault="00380EAA">
                                  <w:pPr>
                                    <w:pStyle w:val="Styledetableau2"/>
                                  </w:pPr>
                                  <w:r>
                                    <w:rPr>
                                      <w:rFonts w:ascii="BrownStd-Regular" w:hAnsi="BrownStd-Regular"/>
                                    </w:rPr>
                                    <w:t>…</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B2B4E" w14:textId="77777777" w:rsidR="00380EAA" w:rsidRDefault="00380EAA" w:rsidP="00A925EE">
                                  <w:pPr>
                                    <w:pStyle w:val="Styledetableau2"/>
                                  </w:pPr>
                                </w:p>
                                <w:p w14:paraId="0F2918D8" w14:textId="77777777" w:rsidR="00380EAA" w:rsidRPr="001F5E08" w:rsidRDefault="00380EAA" w:rsidP="001F5E08">
                                  <w:pPr>
                                    <w:pStyle w:val="Styledetableau2"/>
                                    <w:jc w:val="center"/>
                                  </w:pPr>
                                  <w:r>
                                    <w:rPr>
                                      <w:rFonts w:ascii="BrownStd-Regular" w:hAnsi="BrownStd-Regular" w:hint="eastAsia"/>
                                    </w:rPr>
                                    <w:t>……</w:t>
                                  </w:r>
                                  <w:r>
                                    <w:rPr>
                                      <w:rFonts w:ascii="BrownStd-Regular" w:hAnsi="BrownStd-Regular"/>
                                    </w:rPr>
                                    <w:t xml:space="preserve">  </w:t>
                                  </w:r>
                                  <w:r w:rsidRPr="001F5E08">
                                    <w:rPr>
                                      <w:rFonts w:ascii="BrownStd-Regular" w:hAnsi="BrownStd-Regular"/>
                                    </w:rPr>
                                    <w:t>€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6AAD137" w14:textId="77777777" w:rsidR="00380EAA" w:rsidRDefault="00380EAA">
                                  <w:pPr>
                                    <w:pStyle w:val="Styledetableau2"/>
                                  </w:pPr>
                                  <w:r>
                                    <w:rPr>
                                      <w:rFonts w:ascii="BrownStd-Regular" w:hAnsi="BrownStd-Regular"/>
                                    </w:rPr>
                                    <w:t>Ville (QPV, Service Culture ou Animation, Jeunesse et Sports, Communauté de Commune</w:t>
                                  </w:r>
                                  <w:proofErr w:type="gramStart"/>
                                  <w:r>
                                    <w:rPr>
                                      <w:rFonts w:ascii="BrownStd-Regular" w:hAnsi="BrownStd-Regular"/>
                                    </w:rPr>
                                    <w:t>, …)</w:t>
                                  </w:r>
                                  <w:proofErr w:type="gramEnd"/>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228EE0A" w14:textId="77777777" w:rsidR="00380EAA" w:rsidRDefault="00380EAA"/>
                              </w:tc>
                            </w:tr>
                            <w:tr w:rsidR="00380EAA" w14:paraId="3634F1CD"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A8A0FE" w14:textId="77777777" w:rsidR="00380EAA" w:rsidRDefault="00380EAA">
                                  <w:pPr>
                                    <w:pStyle w:val="Styledetableau2"/>
                                  </w:pPr>
                                  <w:r>
                                    <w:rPr>
                                      <w:rFonts w:ascii="BrownStd-Regular" w:hAnsi="BrownStd-Regular"/>
                                    </w:rPr>
                                    <w:t>Atelier de pratique numérique innovante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335260F"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901FBF9" w14:textId="77777777" w:rsidR="00380EAA" w:rsidRDefault="00380EAA">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C2FDD" w14:textId="77777777" w:rsidR="00380EAA" w:rsidRDefault="00380EAA"/>
                              </w:tc>
                            </w:tr>
                            <w:tr w:rsidR="00380EAA" w14:paraId="195E6B41"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282D0803" w14:textId="77777777" w:rsidR="00380EAA" w:rsidRDefault="00380EAA">
                                  <w:pPr>
                                    <w:pStyle w:val="Styledetableau2"/>
                                    <w:jc w:val="center"/>
                                  </w:pPr>
                                  <w:r>
                                    <w:rPr>
                                      <w:rFonts w:ascii="BrownStd-Bold" w:hAnsi="BrownStd-Bold"/>
                                    </w:rPr>
                                    <w:t>Ateliers de programmation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29919F4"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6858EB1" w14:textId="22C435F6" w:rsidR="00380EAA" w:rsidRDefault="00380EAA">
                                  <w:pPr>
                                    <w:pStyle w:val="Styledetableau2"/>
                                  </w:pPr>
                                  <w:r>
                                    <w:rPr>
                                      <w:rFonts w:ascii="BrownStd-Regular" w:hAnsi="BrownStd-Regular"/>
                                    </w:rPr>
                                    <w:t>TOT OU T</w:t>
                                  </w:r>
                                  <w:r>
                                    <w:rPr>
                                      <w:rFonts w:ascii="BrownStd-Regular" w:hAnsi="BrownStd-Regular" w:hint="eastAsia"/>
                                    </w:rPr>
                                    <w:t>’</w:t>
                                  </w:r>
                                  <w:r>
                                    <w:rPr>
                                      <w:rFonts w:ascii="BrownStd-Regular" w:hAnsi="BrownStd-Regular"/>
                                    </w:rPr>
                                    <w: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CBFE91A" w14:textId="77777777" w:rsidR="00380EAA" w:rsidRDefault="00380EAA"/>
                              </w:tc>
                            </w:tr>
                            <w:tr w:rsidR="00380EAA" w14:paraId="2B28B6E3" w14:textId="77777777" w:rsidTr="00A925EE">
                              <w:trPr>
                                <w:trHeight w:val="80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456A2A" w14:textId="77777777" w:rsidR="00380EAA" w:rsidRDefault="00380EAA">
                                  <w:pPr>
                                    <w:pStyle w:val="Styledetableau2"/>
                                  </w:pPr>
                                  <w:r>
                                    <w:rPr>
                                      <w:rFonts w:ascii="BrownStd-Regular" w:hAnsi="BrownStd-Regular"/>
                                    </w:rPr>
                                    <w:t>Atelier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006A706"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A425BE2" w14:textId="77777777" w:rsidR="00380EAA" w:rsidRDefault="00380EAA">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ECBCA9D" w14:textId="77777777" w:rsidR="00380EAA" w:rsidRDefault="00380EAA"/>
                              </w:tc>
                            </w:tr>
                            <w:tr w:rsidR="00380EAA" w14:paraId="558B0D59"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3FCF1BD" w14:textId="77777777" w:rsidR="00380EAA" w:rsidRDefault="00380EAA">
                                  <w:pPr>
                                    <w:pStyle w:val="Styledetableau2"/>
                                  </w:pPr>
                                  <w:r>
                                    <w:rPr>
                                      <w:rFonts w:ascii="BrownStd-Regular" w:hAnsi="BrownStd-Regular"/>
                                    </w:rPr>
                                    <w:t>Diffusion en plein air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9D2C03F"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525E989" w14:textId="77777777" w:rsidR="00380EAA" w:rsidRDefault="00380EAA">
                                  <w:pPr>
                                    <w:pStyle w:val="Styledetableau2"/>
                                  </w:pPr>
                                  <w:r>
                                    <w:rPr>
                                      <w:rFonts w:ascii="BrownStd-Regular" w:hAnsi="BrownStd-Regular"/>
                                    </w:rPr>
                                    <w:t>Aide financière du RECIT : Passeurs d’Images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A7CEC88" w14:textId="77777777" w:rsidR="00380EAA" w:rsidRDefault="00380EAA"/>
                              </w:tc>
                            </w:tr>
                            <w:tr w:rsidR="00380EAA" w14:paraId="163E37BB"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28BF768" w14:textId="77777777" w:rsidR="00380EAA" w:rsidRDefault="00380EAA">
                                  <w:pPr>
                                    <w:pStyle w:val="Styledetableau2"/>
                                    <w:jc w:val="center"/>
                                  </w:pPr>
                                  <w:r>
                                    <w:rPr>
                                      <w:rFonts w:ascii="BrownStd-Bold" w:hAnsi="BrownStd-Bold"/>
                                    </w:rPr>
                                    <w:t>Actions de sensibilisation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5E9F3615"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CEAB3A6" w14:textId="77777777" w:rsidR="00380EAA" w:rsidRDefault="00380EAA">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72FAAFFB" w14:textId="77777777" w:rsidR="00380EAA" w:rsidRDefault="00380EAA"/>
                              </w:tc>
                            </w:tr>
                            <w:tr w:rsidR="00380EAA" w14:paraId="648AC8BA"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6BECCB09" w14:textId="77777777" w:rsidR="00380EAA" w:rsidRDefault="00380EAA">
                                  <w:pPr>
                                    <w:pStyle w:val="Styledetableau2"/>
                                  </w:pPr>
                                  <w:r>
                                    <w:rPr>
                                      <w:rFonts w:ascii="BrownStd-Regular" w:hAnsi="BrownStd-Regular"/>
                                    </w:rPr>
                                    <w:t>Autour d’une image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6360AC2"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247A34C" w14:textId="77777777" w:rsidR="00380EAA" w:rsidRDefault="00380EAA">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15066F6" w14:textId="77777777" w:rsidR="00380EAA" w:rsidRDefault="00380EAA"/>
                              </w:tc>
                            </w:tr>
                            <w:tr w:rsidR="00380EAA" w14:paraId="2473BBA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B436DD9" w14:textId="77777777" w:rsidR="00380EAA" w:rsidRDefault="00380EAA">
                                  <w:pPr>
                                    <w:pStyle w:val="Styledetableau2"/>
                                  </w:pPr>
                                  <w:r>
                                    <w:rPr>
                                      <w:rFonts w:ascii="BrownStd-Regular" w:hAnsi="BrownStd-Regular"/>
                                    </w:rPr>
                                    <w:t>Autour d’un film en salle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4D9F55A" w14:textId="77777777" w:rsidR="00380EAA" w:rsidRDefault="00380EAA"/>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8A6372A" w14:textId="77777777" w:rsidR="00380EAA" w:rsidRDefault="00380EAA">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B9F2C4F" w14:textId="77777777" w:rsidR="00380EAA" w:rsidRDefault="00380EAA"/>
                              </w:tc>
                            </w:tr>
                            <w:tr w:rsidR="00380EAA" w14:paraId="0645AB3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6F3A1C2" w14:textId="77777777" w:rsidR="00380EAA" w:rsidRDefault="00380EAA">
                                  <w:pPr>
                                    <w:pStyle w:val="Styledetableau2"/>
                                  </w:pPr>
                                  <w:r>
                                    <w:rPr>
                                      <w:rFonts w:ascii="BrownStd-Regular" w:hAnsi="BrownStd-Regular"/>
                                    </w:rPr>
                                    <w:t>Parcours de cinéma en festival</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915502" w14:textId="77777777" w:rsidR="00380EAA" w:rsidRDefault="00380EAA"/>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21771D26" w14:textId="77777777" w:rsidR="00380EAA" w:rsidRDefault="00380EAA"/>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71A5F219" w14:textId="77777777" w:rsidR="00380EAA" w:rsidRDefault="00380EAA"/>
                              </w:tc>
                            </w:tr>
                            <w:tr w:rsidR="00380EAA" w14:paraId="4DCCEC86" w14:textId="77777777" w:rsidTr="00A925EE">
                              <w:trPr>
                                <w:trHeight w:val="290"/>
                              </w:trPr>
                              <w:tc>
                                <w:tcPr>
                                  <w:tcW w:w="3555"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39C6E3E8" w14:textId="77777777" w:rsidR="00380EAA" w:rsidRDefault="00380EAA">
                                  <w:pPr>
                                    <w:pStyle w:val="Styledetableau2"/>
                                  </w:pPr>
                                  <w:r>
                                    <w:rPr>
                                      <w:rFonts w:ascii="BrownStd-Bold" w:hAnsi="BrownStd-Bold"/>
                                    </w:rPr>
                                    <w:t>Total</w:t>
                                  </w:r>
                                </w:p>
                              </w:tc>
                              <w:tc>
                                <w:tcPr>
                                  <w:tcW w:w="133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E21FD38" w14:textId="77777777" w:rsidR="00380EAA" w:rsidRDefault="00380EAA"/>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8FC2131" w14:textId="77777777" w:rsidR="00380EAA" w:rsidRDefault="00380EAA">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B921218" w14:textId="77777777" w:rsidR="00380EAA" w:rsidRDefault="00380EAA"/>
                              </w:tc>
                            </w:tr>
                            <w:tr w:rsidR="00380EAA" w14:paraId="4D10E78C" w14:textId="77777777" w:rsidTr="001902AD">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99AA74C" w14:textId="77777777" w:rsidR="00380EAA" w:rsidRDefault="00380EAA">
                                  <w:pPr>
                                    <w:pStyle w:val="Styledetableau2"/>
                                  </w:pPr>
                                  <w:r>
                                    <w:rPr>
                                      <w:rFonts w:ascii="BrownStd-Regular" w:hAnsi="BrownStd-Regular"/>
                                    </w:rPr>
                                    <w:t>Date, signature et cachet de la structure :</w:t>
                                  </w:r>
                                </w:p>
                              </w:tc>
                            </w:tr>
                          </w:tbl>
                          <w:p w14:paraId="1C8FD701" w14:textId="77777777" w:rsidR="00380EAA" w:rsidRDefault="00380EAA"/>
                        </w:txbxContent>
                      </wps:txbx>
                      <wps:bodyPr lIns="0" tIns="0" rIns="0" bIns="0">
                        <a:spAutoFit/>
                      </wps:bodyPr>
                    </wps:wsp>
                  </a:graphicData>
                </a:graphic>
              </wp:anchor>
            </w:drawing>
          </mc:Choice>
          <mc:Fallback>
            <w:pict>
              <v:rect id="_x0000_s1027" style="position:absolute;margin-left:59.7pt;margin-top:310pt;width:481.85pt;height:470.3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" filled="f" stroked="f">
                <v:textbox style="mso-fit-shape-to-text:t" inset="0,0,0,0">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5"/>
                        <w:gridCol w:w="1331"/>
                        <w:gridCol w:w="3544"/>
                        <w:gridCol w:w="1167"/>
                      </w:tblGrid>
                      <w:tr w:rsidR="00380EAA" w14:paraId="4E0F603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7EBA59AE" w14:textId="77777777" w:rsidR="00380EAA" w:rsidRDefault="00380EAA">
                            <w:pPr>
                              <w:pStyle w:val="Styledetableau2"/>
                              <w:jc w:val="center"/>
                            </w:pPr>
                            <w:r>
                              <w:rPr>
                                <w:rFonts w:ascii="BrownStd-Bold" w:hAnsi="BrownStd-Bold"/>
                              </w:rPr>
                              <w:t>BUDGET GLOBAL</w:t>
                            </w:r>
                          </w:p>
                        </w:tc>
                      </w:tr>
                      <w:tr w:rsidR="00380EAA" w14:paraId="6279C359" w14:textId="77777777" w:rsidTr="00A925EE">
                        <w:trPr>
                          <w:trHeight w:val="290"/>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3EEC2A6D" w14:textId="77777777" w:rsidR="00380EAA" w:rsidRDefault="00380EAA">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052473C3" w14:textId="77777777" w:rsidR="00380EAA" w:rsidRDefault="00380EAA">
                            <w:pPr>
                              <w:pStyle w:val="Styledetableau2"/>
                              <w:jc w:val="center"/>
                            </w:pPr>
                            <w:r>
                              <w:rPr>
                                <w:rFonts w:ascii="BrownStd-Bold" w:hAnsi="BrownStd-Bold"/>
                              </w:rPr>
                              <w:t>RECETTES</w:t>
                            </w:r>
                          </w:p>
                        </w:tc>
                      </w:tr>
                      <w:tr w:rsidR="00380EAA" w14:paraId="4D86CAD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48206B" w14:textId="77777777" w:rsidR="00380EAA" w:rsidRDefault="00380EAA">
                            <w:pPr>
                              <w:pStyle w:val="Styledetableau2"/>
                              <w:jc w:val="center"/>
                            </w:pPr>
                            <w:r>
                              <w:rPr>
                                <w:rFonts w:ascii="BrownStd-Regular" w:hAnsi="BrownStd-Regular"/>
                              </w:rPr>
                              <w:t>Intitulé</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10A914" w14:textId="77777777" w:rsidR="00380EAA" w:rsidRDefault="00380EAA">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330FA7" w14:textId="77777777" w:rsidR="00380EAA" w:rsidRDefault="00380EAA">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1EC33AA" w14:textId="77777777" w:rsidR="00380EAA" w:rsidRDefault="00380EAA">
                            <w:pPr>
                              <w:pStyle w:val="Styledetableau2"/>
                              <w:jc w:val="center"/>
                            </w:pPr>
                            <w:r>
                              <w:rPr>
                                <w:rFonts w:ascii="BrownStd-Regular" w:hAnsi="BrownStd-Regular"/>
                              </w:rPr>
                              <w:t>Montant</w:t>
                            </w:r>
                          </w:p>
                        </w:tc>
                      </w:tr>
                      <w:tr w:rsidR="00380EAA" w14:paraId="34D7CE4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7214C6A" w14:textId="77777777" w:rsidR="00380EAA" w:rsidRDefault="00380EAA">
                            <w:pPr>
                              <w:pStyle w:val="Styledetableau2"/>
                              <w:jc w:val="center"/>
                            </w:pPr>
                            <w:r>
                              <w:rPr>
                                <w:rFonts w:ascii="BrownStd-Bold" w:hAnsi="BrownStd-Bold"/>
                              </w:rPr>
                              <w:t>Ateliers de pratique</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37D46F6"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183E02" w14:textId="77777777" w:rsidR="00380EAA" w:rsidRDefault="00380EAA">
                            <w:pPr>
                              <w:pStyle w:val="Styledetableau2"/>
                              <w:jc w:val="center"/>
                            </w:pPr>
                            <w:r>
                              <w:rPr>
                                <w:rFonts w:ascii="BrownStd-Bold" w:hAnsi="BrownStd-Bold"/>
                              </w:rPr>
                              <w:t>Prestations directes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50FA91F" w14:textId="77777777" w:rsidR="00380EAA" w:rsidRDefault="00380EAA"/>
                        </w:tc>
                      </w:tr>
                      <w:tr w:rsidR="00380EAA" w14:paraId="0740E548" w14:textId="77777777" w:rsidTr="00A925EE">
                        <w:trPr>
                          <w:trHeight w:val="106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1210C0" w14:textId="77777777" w:rsidR="00380EAA" w:rsidRDefault="00380EAA">
                            <w:pPr>
                              <w:pStyle w:val="Styledetableau2"/>
                              <w:rPr>
                                <w:rFonts w:ascii="BrownStd-Regular" w:eastAsia="BrownStd-Regular" w:hAnsi="BrownStd-Regular" w:cs="BrownStd-Regular"/>
                              </w:rPr>
                            </w:pPr>
                            <w:r>
                              <w:rPr>
                                <w:rFonts w:ascii="BrownStd-Regular" w:hAnsi="BrownStd-Regular"/>
                              </w:rPr>
                              <w:t>Atelier de pratique audiovisuelle</w:t>
                            </w:r>
                          </w:p>
                          <w:p w14:paraId="0E19791C" w14:textId="77777777" w:rsidR="00380EAA" w:rsidRDefault="00380EAA">
                            <w:pPr>
                              <w:pStyle w:val="Styledetableau2"/>
                              <w:numPr>
                                <w:ilvl w:val="0"/>
                                <w:numId w:val="1"/>
                              </w:numPr>
                              <w:rPr>
                                <w:rFonts w:ascii="BrownStd-Regular" w:eastAsia="BrownStd-Regular" w:hAnsi="BrownStd-Regular" w:cs="BrownStd-Regular"/>
                              </w:rPr>
                            </w:pPr>
                            <w:r>
                              <w:rPr>
                                <w:rFonts w:ascii="BrownStd-Regular" w:hAnsi="BrownStd-Regular"/>
                              </w:rPr>
                              <w:t>prestation de l’intervenant</w:t>
                            </w:r>
                          </w:p>
                          <w:p w14:paraId="0247D51B" w14:textId="77777777" w:rsidR="00380EAA" w:rsidRDefault="00380EAA">
                            <w:pPr>
                              <w:pStyle w:val="Styledetableau2"/>
                              <w:numPr>
                                <w:ilvl w:val="0"/>
                                <w:numId w:val="1"/>
                              </w:numPr>
                              <w:rPr>
                                <w:rFonts w:ascii="BrownStd-Regular" w:eastAsia="BrownStd-Regular" w:hAnsi="BrownStd-Regular" w:cs="BrownStd-Regular"/>
                              </w:rPr>
                            </w:pPr>
                          </w:p>
                          <w:p w14:paraId="18C72D8D" w14:textId="77777777" w:rsidR="00380EAA" w:rsidRDefault="00380EAA">
                            <w:pPr>
                              <w:pStyle w:val="Styledetableau2"/>
                            </w:pPr>
                            <w:r>
                              <w:rPr>
                                <w:rFonts w:ascii="BrownStd-Regular" w:hAnsi="BrownStd-Regular"/>
                              </w:rPr>
                              <w:t>…</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B2B4E" w14:textId="77777777" w:rsidR="00380EAA" w:rsidRDefault="00380EAA" w:rsidP="00A925EE">
                            <w:pPr>
                              <w:pStyle w:val="Styledetableau2"/>
                            </w:pPr>
                          </w:p>
                          <w:p w14:paraId="0F2918D8" w14:textId="77777777" w:rsidR="00380EAA" w:rsidRPr="001F5E08" w:rsidRDefault="00380EAA" w:rsidP="001F5E08">
                            <w:pPr>
                              <w:pStyle w:val="Styledetableau2"/>
                              <w:jc w:val="center"/>
                            </w:pPr>
                            <w:r>
                              <w:rPr>
                                <w:rFonts w:ascii="BrownStd-Regular" w:hAnsi="BrownStd-Regular" w:hint="eastAsia"/>
                              </w:rPr>
                              <w:t>……</w:t>
                            </w:r>
                            <w:r>
                              <w:rPr>
                                <w:rFonts w:ascii="BrownStd-Regular" w:hAnsi="BrownStd-Regular"/>
                              </w:rPr>
                              <w:t xml:space="preserve">  </w:t>
                            </w:r>
                            <w:r w:rsidRPr="001F5E08">
                              <w:rPr>
                                <w:rFonts w:ascii="BrownStd-Regular" w:hAnsi="BrownStd-Regular"/>
                              </w:rPr>
                              <w:t>€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6AAD137" w14:textId="77777777" w:rsidR="00380EAA" w:rsidRDefault="00380EAA">
                            <w:pPr>
                              <w:pStyle w:val="Styledetableau2"/>
                            </w:pPr>
                            <w:r>
                              <w:rPr>
                                <w:rFonts w:ascii="BrownStd-Regular" w:hAnsi="BrownStd-Regular"/>
                              </w:rPr>
                              <w:t>Ville (QPV, Service Culture ou Animation, Jeunesse et Sports, Communauté de Commune</w:t>
                            </w:r>
                            <w:proofErr w:type="gramStart"/>
                            <w:r>
                              <w:rPr>
                                <w:rFonts w:ascii="BrownStd-Regular" w:hAnsi="BrownStd-Regular"/>
                              </w:rPr>
                              <w:t>, …)</w:t>
                            </w:r>
                            <w:proofErr w:type="gramEnd"/>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228EE0A" w14:textId="77777777" w:rsidR="00380EAA" w:rsidRDefault="00380EAA"/>
                        </w:tc>
                      </w:tr>
                      <w:tr w:rsidR="00380EAA" w14:paraId="3634F1CD"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A8A0FE" w14:textId="77777777" w:rsidR="00380EAA" w:rsidRDefault="00380EAA">
                            <w:pPr>
                              <w:pStyle w:val="Styledetableau2"/>
                            </w:pPr>
                            <w:r>
                              <w:rPr>
                                <w:rFonts w:ascii="BrownStd-Regular" w:hAnsi="BrownStd-Regular"/>
                              </w:rPr>
                              <w:t>Atelier de pratique numérique innovante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335260F"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901FBF9" w14:textId="77777777" w:rsidR="00380EAA" w:rsidRDefault="00380EAA">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C2FDD" w14:textId="77777777" w:rsidR="00380EAA" w:rsidRDefault="00380EAA"/>
                        </w:tc>
                      </w:tr>
                      <w:tr w:rsidR="00380EAA" w14:paraId="195E6B41"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282D0803" w14:textId="77777777" w:rsidR="00380EAA" w:rsidRDefault="00380EAA">
                            <w:pPr>
                              <w:pStyle w:val="Styledetableau2"/>
                              <w:jc w:val="center"/>
                            </w:pPr>
                            <w:r>
                              <w:rPr>
                                <w:rFonts w:ascii="BrownStd-Bold" w:hAnsi="BrownStd-Bold"/>
                              </w:rPr>
                              <w:t>Ateliers de programmation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29919F4"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6858EB1" w14:textId="22C435F6" w:rsidR="00380EAA" w:rsidRDefault="00380EAA">
                            <w:pPr>
                              <w:pStyle w:val="Styledetableau2"/>
                            </w:pPr>
                            <w:r>
                              <w:rPr>
                                <w:rFonts w:ascii="BrownStd-Regular" w:hAnsi="BrownStd-Regular"/>
                              </w:rPr>
                              <w:t>TOT OU T</w:t>
                            </w:r>
                            <w:r>
                              <w:rPr>
                                <w:rFonts w:ascii="BrownStd-Regular" w:hAnsi="BrownStd-Regular" w:hint="eastAsia"/>
                              </w:rPr>
                              <w:t>’</w:t>
                            </w:r>
                            <w:r>
                              <w:rPr>
                                <w:rFonts w:ascii="BrownStd-Regular" w:hAnsi="BrownStd-Regular"/>
                              </w:rPr>
                              <w: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CBFE91A" w14:textId="77777777" w:rsidR="00380EAA" w:rsidRDefault="00380EAA"/>
                        </w:tc>
                      </w:tr>
                      <w:tr w:rsidR="00380EAA" w14:paraId="2B28B6E3" w14:textId="77777777" w:rsidTr="00A925EE">
                        <w:trPr>
                          <w:trHeight w:val="80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456A2A" w14:textId="77777777" w:rsidR="00380EAA" w:rsidRDefault="00380EAA">
                            <w:pPr>
                              <w:pStyle w:val="Styledetableau2"/>
                            </w:pPr>
                            <w:r>
                              <w:rPr>
                                <w:rFonts w:ascii="BrownStd-Regular" w:hAnsi="BrownStd-Regular"/>
                              </w:rPr>
                              <w:t>Atelier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006A706"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A425BE2" w14:textId="77777777" w:rsidR="00380EAA" w:rsidRDefault="00380EAA">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ECBCA9D" w14:textId="77777777" w:rsidR="00380EAA" w:rsidRDefault="00380EAA"/>
                        </w:tc>
                      </w:tr>
                      <w:tr w:rsidR="00380EAA" w14:paraId="558B0D59"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3FCF1BD" w14:textId="77777777" w:rsidR="00380EAA" w:rsidRDefault="00380EAA">
                            <w:pPr>
                              <w:pStyle w:val="Styledetableau2"/>
                            </w:pPr>
                            <w:r>
                              <w:rPr>
                                <w:rFonts w:ascii="BrownStd-Regular" w:hAnsi="BrownStd-Regular"/>
                              </w:rPr>
                              <w:t>Diffusion en plein air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9D2C03F"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525E989" w14:textId="77777777" w:rsidR="00380EAA" w:rsidRDefault="00380EAA">
                            <w:pPr>
                              <w:pStyle w:val="Styledetableau2"/>
                            </w:pPr>
                            <w:r>
                              <w:rPr>
                                <w:rFonts w:ascii="BrownStd-Regular" w:hAnsi="BrownStd-Regular"/>
                              </w:rPr>
                              <w:t>Aide financière du RECIT : Passeurs d’Images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A7CEC88" w14:textId="77777777" w:rsidR="00380EAA" w:rsidRDefault="00380EAA"/>
                        </w:tc>
                      </w:tr>
                      <w:tr w:rsidR="00380EAA" w14:paraId="163E37BB"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28BF768" w14:textId="77777777" w:rsidR="00380EAA" w:rsidRDefault="00380EAA">
                            <w:pPr>
                              <w:pStyle w:val="Styledetableau2"/>
                              <w:jc w:val="center"/>
                            </w:pPr>
                            <w:r>
                              <w:rPr>
                                <w:rFonts w:ascii="BrownStd-Bold" w:hAnsi="BrownStd-Bold"/>
                              </w:rPr>
                              <w:t>Actions de sensibilisation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5E9F3615"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CEAB3A6" w14:textId="77777777" w:rsidR="00380EAA" w:rsidRDefault="00380EAA">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72FAAFFB" w14:textId="77777777" w:rsidR="00380EAA" w:rsidRDefault="00380EAA"/>
                        </w:tc>
                      </w:tr>
                      <w:tr w:rsidR="00380EAA" w14:paraId="648AC8BA"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6BECCB09" w14:textId="77777777" w:rsidR="00380EAA" w:rsidRDefault="00380EAA">
                            <w:pPr>
                              <w:pStyle w:val="Styledetableau2"/>
                            </w:pPr>
                            <w:r>
                              <w:rPr>
                                <w:rFonts w:ascii="BrownStd-Regular" w:hAnsi="BrownStd-Regular"/>
                              </w:rPr>
                              <w:t>Autour d’une image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6360AC2" w14:textId="77777777" w:rsidR="00380EAA" w:rsidRDefault="00380EAA"/>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247A34C" w14:textId="77777777" w:rsidR="00380EAA" w:rsidRDefault="00380EAA">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15066F6" w14:textId="77777777" w:rsidR="00380EAA" w:rsidRDefault="00380EAA"/>
                        </w:tc>
                      </w:tr>
                      <w:tr w:rsidR="00380EAA" w14:paraId="2473BBA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B436DD9" w14:textId="77777777" w:rsidR="00380EAA" w:rsidRDefault="00380EAA">
                            <w:pPr>
                              <w:pStyle w:val="Styledetableau2"/>
                            </w:pPr>
                            <w:r>
                              <w:rPr>
                                <w:rFonts w:ascii="BrownStd-Regular" w:hAnsi="BrownStd-Regular"/>
                              </w:rPr>
                              <w:t>Autour d’un film en salle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4D9F55A" w14:textId="77777777" w:rsidR="00380EAA" w:rsidRDefault="00380EAA"/>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8A6372A" w14:textId="77777777" w:rsidR="00380EAA" w:rsidRDefault="00380EAA">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B9F2C4F" w14:textId="77777777" w:rsidR="00380EAA" w:rsidRDefault="00380EAA"/>
                        </w:tc>
                      </w:tr>
                      <w:tr w:rsidR="00380EAA" w14:paraId="0645AB3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6F3A1C2" w14:textId="77777777" w:rsidR="00380EAA" w:rsidRDefault="00380EAA">
                            <w:pPr>
                              <w:pStyle w:val="Styledetableau2"/>
                            </w:pPr>
                            <w:r>
                              <w:rPr>
                                <w:rFonts w:ascii="BrownStd-Regular" w:hAnsi="BrownStd-Regular"/>
                              </w:rPr>
                              <w:t>Parcours de cinéma en festival</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915502" w14:textId="77777777" w:rsidR="00380EAA" w:rsidRDefault="00380EAA"/>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21771D26" w14:textId="77777777" w:rsidR="00380EAA" w:rsidRDefault="00380EAA"/>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71A5F219" w14:textId="77777777" w:rsidR="00380EAA" w:rsidRDefault="00380EAA"/>
                        </w:tc>
                      </w:tr>
                      <w:tr w:rsidR="00380EAA" w14:paraId="4DCCEC86" w14:textId="77777777" w:rsidTr="00A925EE">
                        <w:trPr>
                          <w:trHeight w:val="290"/>
                        </w:trPr>
                        <w:tc>
                          <w:tcPr>
                            <w:tcW w:w="3555"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39C6E3E8" w14:textId="77777777" w:rsidR="00380EAA" w:rsidRDefault="00380EAA">
                            <w:pPr>
                              <w:pStyle w:val="Styledetableau2"/>
                            </w:pPr>
                            <w:r>
                              <w:rPr>
                                <w:rFonts w:ascii="BrownStd-Bold" w:hAnsi="BrownStd-Bold"/>
                              </w:rPr>
                              <w:t>Total</w:t>
                            </w:r>
                          </w:p>
                        </w:tc>
                        <w:tc>
                          <w:tcPr>
                            <w:tcW w:w="133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E21FD38" w14:textId="77777777" w:rsidR="00380EAA" w:rsidRDefault="00380EAA"/>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8FC2131" w14:textId="77777777" w:rsidR="00380EAA" w:rsidRDefault="00380EAA">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B921218" w14:textId="77777777" w:rsidR="00380EAA" w:rsidRDefault="00380EAA"/>
                        </w:tc>
                      </w:tr>
                      <w:tr w:rsidR="00380EAA" w14:paraId="4D10E78C" w14:textId="77777777" w:rsidTr="001902AD">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99AA74C" w14:textId="77777777" w:rsidR="00380EAA" w:rsidRDefault="00380EAA">
                            <w:pPr>
                              <w:pStyle w:val="Styledetableau2"/>
                            </w:pPr>
                            <w:r>
                              <w:rPr>
                                <w:rFonts w:ascii="BrownStd-Regular" w:hAnsi="BrownStd-Regular"/>
                              </w:rPr>
                              <w:t>Date, signature et cachet de la structure :</w:t>
                            </w:r>
                          </w:p>
                        </w:tc>
                      </w:tr>
                    </w:tbl>
                    <w:p w14:paraId="1C8FD701" w14:textId="77777777" w:rsidR="00380EAA" w:rsidRDefault="00380EAA"/>
                  </w:txbxContent>
                </v:textbox>
                <w10:wrap anchorx="page" anchory="page"/>
              </v:rect>
            </w:pict>
          </mc:Fallback>
        </mc:AlternateContent>
      </w:r>
    </w:p>
    <w:p w14:paraId="748D998B" w14:textId="77777777" w:rsidR="004D49D5" w:rsidRPr="00A934FD" w:rsidRDefault="004D49D5">
      <w:pPr>
        <w:pStyle w:val="Pardfaut"/>
        <w:rPr>
          <w:rFonts w:ascii="BrownStd" w:eastAsia="BrownStd-Bold" w:hAnsi="BrownStd" w:cs="BrownStd-Bold"/>
        </w:rPr>
      </w:pPr>
    </w:p>
    <w:p w14:paraId="77486A98" w14:textId="77777777" w:rsidR="004D49D5" w:rsidRPr="00A934FD" w:rsidRDefault="004D49D5">
      <w:pPr>
        <w:pStyle w:val="Pardfaut"/>
        <w:rPr>
          <w:rFonts w:ascii="BrownStd" w:eastAsia="BrownStd-Bold" w:hAnsi="BrownStd" w:cs="BrownStd-Bold"/>
        </w:rPr>
      </w:pPr>
    </w:p>
    <w:p w14:paraId="302E4839" w14:textId="77777777" w:rsidR="004D49D5" w:rsidRPr="00A934FD" w:rsidRDefault="004D49D5">
      <w:pPr>
        <w:pStyle w:val="Pardfaut"/>
        <w:rPr>
          <w:rFonts w:ascii="BrownStd" w:eastAsia="BrownStd-Bold" w:hAnsi="BrownStd" w:cs="BrownStd-Bold"/>
        </w:rPr>
      </w:pPr>
    </w:p>
    <w:p w14:paraId="7A95880C" w14:textId="77777777" w:rsidR="004D49D5" w:rsidRPr="00A934FD" w:rsidRDefault="004D49D5">
      <w:pPr>
        <w:pStyle w:val="Pardfaut"/>
        <w:rPr>
          <w:rFonts w:ascii="BrownStd" w:eastAsia="BrownStd-Bold" w:hAnsi="BrownStd" w:cs="BrownStd-Bold"/>
        </w:rPr>
      </w:pPr>
    </w:p>
    <w:p w14:paraId="5591304A" w14:textId="77777777" w:rsidR="004D49D5" w:rsidRPr="00A934FD" w:rsidRDefault="004D49D5">
      <w:pPr>
        <w:pStyle w:val="Pardfaut"/>
        <w:rPr>
          <w:rFonts w:ascii="BrownStd" w:eastAsia="BrownStd-Bold" w:hAnsi="BrownStd" w:cs="BrownStd-Bold"/>
        </w:rPr>
      </w:pPr>
    </w:p>
    <w:p w14:paraId="3DF67182" w14:textId="77777777" w:rsidR="004D49D5" w:rsidRPr="00A934FD" w:rsidRDefault="004D49D5">
      <w:pPr>
        <w:pStyle w:val="Pardfaut"/>
        <w:rPr>
          <w:rFonts w:ascii="BrownStd" w:eastAsia="BrownStd-Bold" w:hAnsi="BrownStd" w:cs="BrownStd-Bold"/>
        </w:rPr>
      </w:pPr>
    </w:p>
    <w:p w14:paraId="326D4DE9" w14:textId="77777777" w:rsidR="004D49D5" w:rsidRPr="00A934FD" w:rsidRDefault="004D49D5">
      <w:pPr>
        <w:pStyle w:val="Pardfaut"/>
        <w:rPr>
          <w:rFonts w:ascii="BrownStd" w:eastAsia="BrownStd-Bold" w:hAnsi="BrownStd" w:cs="BrownStd-Bold"/>
        </w:rPr>
      </w:pPr>
    </w:p>
    <w:p w14:paraId="2652BAA3" w14:textId="77777777" w:rsidR="004D49D5" w:rsidRPr="00A934FD" w:rsidRDefault="004D49D5">
      <w:pPr>
        <w:pStyle w:val="Pardfaut"/>
        <w:rPr>
          <w:rFonts w:ascii="BrownStd" w:eastAsia="BrownStd-Bold" w:hAnsi="BrownStd" w:cs="BrownStd-Bold"/>
        </w:rPr>
      </w:pPr>
    </w:p>
    <w:p w14:paraId="4ECED4A2" w14:textId="77777777" w:rsidR="004D49D5" w:rsidRPr="00A934FD" w:rsidRDefault="004D49D5">
      <w:pPr>
        <w:pStyle w:val="Pardfaut"/>
        <w:rPr>
          <w:rFonts w:ascii="BrownStd" w:eastAsia="BrownStd-Bold" w:hAnsi="BrownStd" w:cs="BrownStd-Bold"/>
        </w:rPr>
      </w:pPr>
    </w:p>
    <w:p w14:paraId="6FC02763" w14:textId="77777777" w:rsidR="004D49D5" w:rsidRPr="00A934FD" w:rsidRDefault="004D49D5">
      <w:pPr>
        <w:pStyle w:val="Pardfaut"/>
        <w:rPr>
          <w:rFonts w:ascii="BrownStd" w:eastAsia="BrownStd-Bold" w:hAnsi="BrownStd" w:cs="BrownStd-Bold"/>
        </w:rPr>
      </w:pPr>
    </w:p>
    <w:p w14:paraId="39B3E751" w14:textId="77777777" w:rsidR="004D49D5" w:rsidRPr="00A934FD" w:rsidRDefault="004D49D5">
      <w:pPr>
        <w:pStyle w:val="Pardfaut"/>
        <w:rPr>
          <w:rFonts w:ascii="BrownStd" w:eastAsia="BrownStd-Bold" w:hAnsi="BrownStd" w:cs="BrownStd-Bold"/>
        </w:rPr>
      </w:pPr>
    </w:p>
    <w:p w14:paraId="45BDED0F" w14:textId="77777777" w:rsidR="004D49D5" w:rsidRPr="00A934FD" w:rsidRDefault="004D49D5">
      <w:pPr>
        <w:pStyle w:val="Pardfaut"/>
        <w:rPr>
          <w:rFonts w:ascii="BrownStd" w:eastAsia="BrownStd-Bold" w:hAnsi="BrownStd" w:cs="BrownStd-Bold"/>
        </w:rPr>
      </w:pPr>
    </w:p>
    <w:p w14:paraId="223C421A" w14:textId="77777777" w:rsidR="004D49D5" w:rsidRPr="00A934FD" w:rsidRDefault="004D49D5">
      <w:pPr>
        <w:pStyle w:val="Pardfaut"/>
        <w:rPr>
          <w:rFonts w:ascii="BrownStd" w:eastAsia="BrownStd-Bold" w:hAnsi="BrownStd" w:cs="BrownStd-Bold"/>
        </w:rPr>
      </w:pPr>
    </w:p>
    <w:p w14:paraId="7CC09743" w14:textId="77777777" w:rsidR="004D49D5" w:rsidRPr="00A934FD" w:rsidRDefault="004D49D5">
      <w:pPr>
        <w:pStyle w:val="Pardfaut"/>
        <w:rPr>
          <w:rFonts w:ascii="BrownStd" w:eastAsia="BrownStd-Bold" w:hAnsi="BrownStd" w:cs="BrownStd-Bold"/>
        </w:rPr>
      </w:pPr>
    </w:p>
    <w:p w14:paraId="0377F1E9" w14:textId="77777777" w:rsidR="004D49D5" w:rsidRPr="00A934FD" w:rsidRDefault="004D49D5">
      <w:pPr>
        <w:pStyle w:val="Pardfaut"/>
        <w:rPr>
          <w:rFonts w:ascii="BrownStd" w:eastAsia="BrownStd-Bold" w:hAnsi="BrownStd" w:cs="BrownStd-Bold"/>
        </w:rPr>
      </w:pPr>
    </w:p>
    <w:p w14:paraId="2B8821D5" w14:textId="77777777" w:rsidR="004D49D5" w:rsidRPr="00A934FD" w:rsidRDefault="004D49D5">
      <w:pPr>
        <w:pStyle w:val="Pardfaut"/>
        <w:rPr>
          <w:rFonts w:ascii="BrownStd" w:eastAsia="BrownStd-Bold" w:hAnsi="BrownStd" w:cs="BrownStd-Bold"/>
        </w:rPr>
      </w:pPr>
    </w:p>
    <w:p w14:paraId="2086A5F9" w14:textId="77777777" w:rsidR="004D49D5" w:rsidRPr="00A934FD" w:rsidRDefault="004D49D5">
      <w:pPr>
        <w:pStyle w:val="Pardfaut"/>
        <w:rPr>
          <w:rFonts w:ascii="BrownStd" w:eastAsia="BrownStd-Bold" w:hAnsi="BrownStd" w:cs="BrownStd-Bold"/>
        </w:rPr>
      </w:pPr>
    </w:p>
    <w:p w14:paraId="689A00C5" w14:textId="77777777" w:rsidR="004D49D5" w:rsidRPr="00A934FD" w:rsidRDefault="004D49D5">
      <w:pPr>
        <w:pStyle w:val="Pardfaut"/>
        <w:rPr>
          <w:rFonts w:ascii="BrownStd" w:eastAsia="BrownStd-Bold" w:hAnsi="BrownStd" w:cs="BrownStd-Bold"/>
        </w:rPr>
      </w:pPr>
    </w:p>
    <w:p w14:paraId="771C720F" w14:textId="77777777" w:rsidR="004D49D5" w:rsidRPr="00A934FD" w:rsidRDefault="004D49D5">
      <w:pPr>
        <w:pStyle w:val="Pardfaut"/>
        <w:rPr>
          <w:rFonts w:ascii="BrownStd" w:eastAsia="BrownStd-Regular" w:hAnsi="BrownStd" w:cs="BrownStd-Regular"/>
          <w:sz w:val="20"/>
          <w:szCs w:val="20"/>
        </w:rPr>
      </w:pPr>
    </w:p>
    <w:p w14:paraId="1950AA41" w14:textId="77777777" w:rsidR="004D49D5" w:rsidRPr="00A934FD" w:rsidRDefault="004D49D5">
      <w:pPr>
        <w:pStyle w:val="Pardfaut"/>
        <w:rPr>
          <w:rFonts w:ascii="BrownStd" w:eastAsia="BrownStd-Regular" w:hAnsi="BrownStd" w:cs="BrownStd-Regular"/>
          <w:sz w:val="20"/>
          <w:szCs w:val="20"/>
        </w:rPr>
      </w:pPr>
    </w:p>
    <w:p w14:paraId="46A03C61" w14:textId="77777777" w:rsidR="004D49D5" w:rsidRPr="00A934FD" w:rsidRDefault="004D49D5">
      <w:pPr>
        <w:pStyle w:val="Pardfaut"/>
        <w:rPr>
          <w:rFonts w:ascii="BrownStd" w:eastAsia="BrownStd-Regular" w:hAnsi="BrownStd" w:cs="BrownStd-Regular"/>
          <w:sz w:val="20"/>
          <w:szCs w:val="20"/>
        </w:rPr>
      </w:pPr>
    </w:p>
    <w:p w14:paraId="0C393AFF" w14:textId="77777777" w:rsidR="004D49D5" w:rsidRPr="00A934FD" w:rsidRDefault="004D49D5">
      <w:pPr>
        <w:pStyle w:val="Pardfaut"/>
        <w:rPr>
          <w:rFonts w:ascii="BrownStd" w:eastAsia="BrownStd-Regular" w:hAnsi="BrownStd" w:cs="BrownStd-Regular"/>
          <w:sz w:val="20"/>
          <w:szCs w:val="20"/>
        </w:rPr>
      </w:pPr>
    </w:p>
    <w:p w14:paraId="0A98EF61" w14:textId="77777777" w:rsidR="004D49D5" w:rsidRPr="00A934FD" w:rsidRDefault="004D49D5">
      <w:pPr>
        <w:pStyle w:val="Pardfaut"/>
        <w:ind w:left="360"/>
        <w:rPr>
          <w:rFonts w:ascii="BrownStd" w:eastAsia="BrownStd-Regular" w:hAnsi="BrownStd" w:cs="BrownStd-Regular"/>
          <w:sz w:val="24"/>
          <w:szCs w:val="24"/>
        </w:rPr>
      </w:pPr>
    </w:p>
    <w:p w14:paraId="28240C32" w14:textId="77777777" w:rsidR="004D49D5" w:rsidRPr="00A934FD" w:rsidRDefault="004D49D5">
      <w:pPr>
        <w:pStyle w:val="Pardfaut"/>
        <w:ind w:left="360"/>
        <w:rPr>
          <w:rFonts w:ascii="BrownStd" w:eastAsia="BrownStd-Regular" w:hAnsi="BrownStd" w:cs="BrownStd-Regular"/>
          <w:sz w:val="24"/>
          <w:szCs w:val="24"/>
        </w:rPr>
      </w:pPr>
    </w:p>
    <w:p w14:paraId="09F4973C" w14:textId="77777777" w:rsidR="004D49D5" w:rsidRPr="00A934FD" w:rsidRDefault="004D49D5">
      <w:pPr>
        <w:pStyle w:val="Pardfaut"/>
        <w:ind w:left="360"/>
        <w:rPr>
          <w:rFonts w:ascii="BrownStd" w:eastAsia="BrownStd-Regular" w:hAnsi="BrownStd" w:cs="BrownStd-Regular"/>
          <w:sz w:val="24"/>
          <w:szCs w:val="24"/>
        </w:rPr>
      </w:pPr>
    </w:p>
    <w:p w14:paraId="075A8DB3" w14:textId="77777777" w:rsidR="004D49D5" w:rsidRPr="00A934FD" w:rsidRDefault="004D49D5">
      <w:pPr>
        <w:pStyle w:val="Pardfaut"/>
        <w:ind w:left="360"/>
        <w:rPr>
          <w:rFonts w:ascii="BrownStd" w:eastAsia="BrownStd-Regular" w:hAnsi="BrownStd" w:cs="BrownStd-Regular"/>
          <w:sz w:val="24"/>
          <w:szCs w:val="24"/>
        </w:rPr>
      </w:pPr>
    </w:p>
    <w:p w14:paraId="37FAC8A5" w14:textId="77777777" w:rsidR="004D49D5" w:rsidRPr="00A934FD" w:rsidRDefault="004D49D5">
      <w:pPr>
        <w:pStyle w:val="Pardfaut"/>
        <w:ind w:left="360"/>
        <w:rPr>
          <w:rFonts w:ascii="BrownStd" w:eastAsia="BrownStd-Regular" w:hAnsi="BrownStd" w:cs="BrownStd-Regular"/>
          <w:sz w:val="24"/>
          <w:szCs w:val="24"/>
        </w:rPr>
      </w:pPr>
    </w:p>
    <w:p w14:paraId="2AF039C2" w14:textId="77777777" w:rsidR="004D49D5" w:rsidRPr="00A934FD" w:rsidRDefault="004D49D5">
      <w:pPr>
        <w:pStyle w:val="Pardfaut"/>
        <w:ind w:left="360"/>
        <w:rPr>
          <w:rFonts w:ascii="BrownStd" w:eastAsia="BrownStd-Bold" w:hAnsi="BrownStd" w:cs="BrownStd-Bold"/>
          <w:sz w:val="32"/>
          <w:szCs w:val="32"/>
        </w:rPr>
      </w:pPr>
    </w:p>
    <w:p w14:paraId="5CE49CD2" w14:textId="77777777" w:rsidR="004D49D5" w:rsidRPr="00A934FD" w:rsidRDefault="004D49D5">
      <w:pPr>
        <w:pStyle w:val="Pardfaut"/>
        <w:spacing w:after="120"/>
        <w:jc w:val="both"/>
        <w:rPr>
          <w:rFonts w:ascii="BrownStd" w:eastAsia="BrownStd-Bold" w:hAnsi="BrownStd" w:cs="BrownStd-Bold"/>
          <w:sz w:val="32"/>
          <w:szCs w:val="32"/>
        </w:rPr>
      </w:pPr>
    </w:p>
    <w:p w14:paraId="4960F9DB" w14:textId="77777777" w:rsidR="004D49D5" w:rsidRPr="00A934FD" w:rsidRDefault="00BA2C10">
      <w:pPr>
        <w:pStyle w:val="Pardfaut"/>
        <w:spacing w:after="120"/>
        <w:jc w:val="center"/>
        <w:rPr>
          <w:rFonts w:ascii="BrownStd" w:eastAsia="BrownStd-Bold" w:hAnsi="BrownStd" w:cs="BrownStd-Bold"/>
          <w:sz w:val="32"/>
          <w:szCs w:val="32"/>
        </w:rPr>
      </w:pPr>
      <w:r w:rsidRPr="00A934FD">
        <w:rPr>
          <w:rFonts w:ascii="BrownStd" w:hAnsi="BrownStd"/>
          <w:sz w:val="32"/>
          <w:szCs w:val="32"/>
        </w:rPr>
        <w:lastRenderedPageBreak/>
        <w:t xml:space="preserve">3) Compte-rendu des ateliers </w:t>
      </w:r>
    </w:p>
    <w:p w14:paraId="285E3109" w14:textId="77777777" w:rsidR="004D49D5" w:rsidRPr="00A934FD" w:rsidRDefault="00BA2C10">
      <w:pPr>
        <w:pStyle w:val="Pardfaut"/>
        <w:spacing w:after="120"/>
        <w:jc w:val="center"/>
        <w:rPr>
          <w:rFonts w:ascii="BrownStd" w:eastAsia="BrownStd-Regular" w:hAnsi="BrownStd" w:cs="BrownStd-Regular"/>
          <w:sz w:val="28"/>
          <w:szCs w:val="28"/>
        </w:rPr>
      </w:pPr>
      <w:r w:rsidRPr="00A934FD">
        <w:rPr>
          <w:rFonts w:ascii="BrownStd" w:hAnsi="BrownStd"/>
          <w:sz w:val="24"/>
          <w:szCs w:val="24"/>
        </w:rPr>
        <w:t>(</w:t>
      </w:r>
      <w:proofErr w:type="gramStart"/>
      <w:r w:rsidRPr="00A934FD">
        <w:rPr>
          <w:rFonts w:ascii="BrownStd" w:hAnsi="BrownStd"/>
          <w:sz w:val="24"/>
          <w:szCs w:val="24"/>
        </w:rPr>
        <w:t>ne</w:t>
      </w:r>
      <w:proofErr w:type="gramEnd"/>
      <w:r w:rsidRPr="00A934FD">
        <w:rPr>
          <w:rFonts w:ascii="BrownStd" w:hAnsi="BrownStd"/>
          <w:sz w:val="24"/>
          <w:szCs w:val="24"/>
        </w:rPr>
        <w:t xml:space="preserve"> laisser que </w:t>
      </w:r>
      <w:r w:rsidRPr="00A934FD">
        <w:rPr>
          <w:rFonts w:ascii="BrownStd" w:hAnsi="BrownStd"/>
          <w:color w:val="6C2085" w:themeColor="accent6"/>
          <w:sz w:val="24"/>
          <w:szCs w:val="24"/>
        </w:rPr>
        <w:t>la/les partie(s)</w:t>
      </w:r>
      <w:r w:rsidRPr="00A934FD">
        <w:rPr>
          <w:rFonts w:ascii="BrownStd" w:hAnsi="BrownStd"/>
          <w:sz w:val="24"/>
          <w:szCs w:val="24"/>
        </w:rPr>
        <w:t xml:space="preserve"> utile(s), effacez les autres) **</w:t>
      </w:r>
    </w:p>
    <w:p w14:paraId="408BDE04" w14:textId="77777777" w:rsidR="004D49D5" w:rsidRPr="00A934FD" w:rsidRDefault="004D49D5">
      <w:pPr>
        <w:pStyle w:val="Pardfaut"/>
        <w:spacing w:after="120"/>
        <w:jc w:val="both"/>
        <w:rPr>
          <w:rFonts w:ascii="BrownStd" w:eastAsia="BrownStd-Regular" w:hAnsi="BrownStd" w:cs="BrownStd-Regular"/>
          <w:sz w:val="28"/>
          <w:szCs w:val="28"/>
        </w:rPr>
      </w:pPr>
    </w:p>
    <w:p w14:paraId="50D11EB0" w14:textId="77777777" w:rsidR="004D49D5" w:rsidRPr="00A934FD" w:rsidRDefault="00BA2C10">
      <w:pPr>
        <w:pStyle w:val="Pardfaut"/>
        <w:spacing w:after="120"/>
        <w:jc w:val="both"/>
        <w:rPr>
          <w:rFonts w:ascii="BrownStd" w:eastAsia="BrownStd-Regular" w:hAnsi="BrownStd" w:cs="BrownStd-Regular"/>
          <w:color w:val="6C2085" w:themeColor="accent6"/>
          <w:sz w:val="28"/>
          <w:szCs w:val="28"/>
          <w:u w:val="single"/>
        </w:rPr>
      </w:pPr>
      <w:r w:rsidRPr="00A934FD">
        <w:rPr>
          <w:rFonts w:ascii="BrownStd" w:hAnsi="BrownStd"/>
          <w:color w:val="6C2085" w:themeColor="accent6"/>
          <w:sz w:val="28"/>
          <w:szCs w:val="28"/>
          <w:u w:val="single"/>
        </w:rPr>
        <w:t>Les ateliers de pratique **</w:t>
      </w:r>
    </w:p>
    <w:p w14:paraId="01931A9C" w14:textId="77777777" w:rsidR="004D49D5" w:rsidRPr="00A934FD" w:rsidRDefault="00BA2C10">
      <w:pPr>
        <w:pStyle w:val="Pardfaut"/>
        <w:jc w:val="both"/>
        <w:rPr>
          <w:rFonts w:ascii="BrownStd" w:eastAsia="BrownStd-Bold" w:hAnsi="BrownStd" w:cs="BrownStd-Bold"/>
          <w:sz w:val="24"/>
          <w:szCs w:val="24"/>
        </w:rPr>
      </w:pPr>
      <w:r w:rsidRPr="00A934FD">
        <w:rPr>
          <w:rFonts w:ascii="BrownStd" w:hAnsi="BrownStd"/>
          <w:sz w:val="24"/>
          <w:szCs w:val="24"/>
        </w:rPr>
        <w:t>Compte-rendu de l’atelier</w:t>
      </w:r>
    </w:p>
    <w:p w14:paraId="03708FE4"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Détails du projet, de la thématique et de l’axe de travail :</w:t>
      </w:r>
    </w:p>
    <w:p w14:paraId="104CE0AB" w14:textId="77777777" w:rsidR="004D49D5" w:rsidRPr="00A934FD" w:rsidRDefault="004D49D5">
      <w:pPr>
        <w:pStyle w:val="Pardfaut"/>
        <w:jc w:val="both"/>
        <w:rPr>
          <w:rFonts w:ascii="BrownStd" w:eastAsia="BrownStd-Regular" w:hAnsi="BrownStd" w:cs="BrownStd-Regular"/>
          <w:sz w:val="20"/>
          <w:szCs w:val="20"/>
        </w:rPr>
      </w:pPr>
    </w:p>
    <w:p w14:paraId="7053BFFD" w14:textId="77777777" w:rsidR="004D49D5" w:rsidRPr="00A934FD" w:rsidRDefault="004D49D5">
      <w:pPr>
        <w:pStyle w:val="Pardfaut"/>
        <w:jc w:val="both"/>
        <w:rPr>
          <w:rFonts w:ascii="BrownStd" w:eastAsia="BrownStd-Regular" w:hAnsi="BrownStd" w:cs="BrownStd-Regular"/>
          <w:sz w:val="20"/>
          <w:szCs w:val="20"/>
        </w:rPr>
      </w:pPr>
    </w:p>
    <w:p w14:paraId="57F952DD" w14:textId="77777777" w:rsidR="004D49D5" w:rsidRPr="00A934FD" w:rsidRDefault="004D49D5">
      <w:pPr>
        <w:pStyle w:val="Pardfaut"/>
        <w:jc w:val="both"/>
        <w:rPr>
          <w:rFonts w:ascii="BrownStd" w:eastAsia="BrownStd-Regular" w:hAnsi="BrownStd" w:cs="BrownStd-Regular"/>
          <w:sz w:val="20"/>
          <w:szCs w:val="20"/>
        </w:rPr>
      </w:pPr>
    </w:p>
    <w:p w14:paraId="12ECC161" w14:textId="77777777" w:rsidR="004D49D5" w:rsidRPr="00A934FD" w:rsidRDefault="004D49D5">
      <w:pPr>
        <w:pStyle w:val="Pardfaut"/>
        <w:jc w:val="both"/>
        <w:rPr>
          <w:rFonts w:ascii="BrownStd" w:eastAsia="BrownStd-Regular" w:hAnsi="BrownStd" w:cs="BrownStd-Regular"/>
          <w:sz w:val="20"/>
          <w:szCs w:val="20"/>
        </w:rPr>
      </w:pPr>
    </w:p>
    <w:p w14:paraId="1FC35898" w14:textId="77777777" w:rsidR="004D49D5" w:rsidRPr="00A934FD" w:rsidRDefault="004D49D5">
      <w:pPr>
        <w:pStyle w:val="Pardfaut"/>
        <w:jc w:val="both"/>
        <w:rPr>
          <w:rFonts w:ascii="BrownStd" w:eastAsia="BrownStd-Regular" w:hAnsi="BrownStd" w:cs="BrownStd-Regular"/>
          <w:sz w:val="20"/>
          <w:szCs w:val="20"/>
        </w:rPr>
      </w:pPr>
    </w:p>
    <w:p w14:paraId="242A7518" w14:textId="77777777" w:rsidR="004D49D5" w:rsidRPr="00A934FD" w:rsidRDefault="004D49D5">
      <w:pPr>
        <w:pStyle w:val="Pardfaut"/>
        <w:jc w:val="both"/>
        <w:rPr>
          <w:rFonts w:ascii="BrownStd" w:eastAsia="BrownStd-Regular" w:hAnsi="BrownStd" w:cs="BrownStd-Regular"/>
          <w:sz w:val="20"/>
          <w:szCs w:val="20"/>
        </w:rPr>
      </w:pPr>
    </w:p>
    <w:p w14:paraId="0BDAE433"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Techniques abordées :</w:t>
      </w:r>
    </w:p>
    <w:p w14:paraId="67714121" w14:textId="77777777" w:rsidR="004D49D5" w:rsidRPr="00A934FD" w:rsidRDefault="004D49D5">
      <w:pPr>
        <w:pStyle w:val="Pardfaut"/>
        <w:ind w:left="426"/>
        <w:jc w:val="both"/>
        <w:rPr>
          <w:rFonts w:ascii="BrownStd" w:eastAsia="BrownStd-Regular" w:hAnsi="BrownStd" w:cs="BrownStd-Regular"/>
          <w:sz w:val="20"/>
          <w:szCs w:val="20"/>
        </w:rPr>
      </w:pPr>
    </w:p>
    <w:p w14:paraId="7EDC8F90" w14:textId="77777777" w:rsidR="004D49D5" w:rsidRPr="00A934FD" w:rsidRDefault="004D49D5">
      <w:pPr>
        <w:pStyle w:val="Pardfaut"/>
        <w:rPr>
          <w:rFonts w:ascii="BrownStd" w:eastAsia="BrownStd-Regular" w:hAnsi="BrownStd" w:cs="BrownStd-Regular"/>
          <w:sz w:val="24"/>
          <w:szCs w:val="24"/>
        </w:rPr>
      </w:pPr>
    </w:p>
    <w:p w14:paraId="6E7C7BD3" w14:textId="77777777" w:rsidR="004D49D5" w:rsidRPr="00A934FD" w:rsidRDefault="004D49D5">
      <w:pPr>
        <w:pStyle w:val="Pardfaut"/>
        <w:rPr>
          <w:rFonts w:ascii="BrownStd" w:eastAsia="BrownStd-Regular" w:hAnsi="BrownStd" w:cs="BrownStd-Regular"/>
          <w:sz w:val="24"/>
          <w:szCs w:val="24"/>
        </w:rPr>
      </w:pPr>
    </w:p>
    <w:p w14:paraId="38A738E0"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p w14:paraId="023DC085" w14:textId="77777777" w:rsidR="004D49D5" w:rsidRPr="00A934FD" w:rsidRDefault="004D49D5">
      <w:pPr>
        <w:pStyle w:val="Pardfaut"/>
        <w:ind w:left="360"/>
        <w:jc w:val="both"/>
        <w:rPr>
          <w:rFonts w:ascii="BrownStd" w:eastAsia="BrownStd-Regular" w:hAnsi="BrownStd" w:cs="BrownStd-Regular"/>
          <w:sz w:val="20"/>
          <w:szCs w:val="20"/>
        </w:rPr>
      </w:pPr>
    </w:p>
    <w:p w14:paraId="160F6B50" w14:textId="77777777" w:rsidR="004D49D5" w:rsidRPr="00A934FD" w:rsidRDefault="004D49D5">
      <w:pPr>
        <w:pStyle w:val="Pardfaut"/>
        <w:jc w:val="both"/>
        <w:rPr>
          <w:rFonts w:ascii="BrownStd" w:eastAsia="BrownStd-Regular" w:hAnsi="BrownStd" w:cs="BrownStd-Regular"/>
          <w:sz w:val="24"/>
          <w:szCs w:val="24"/>
        </w:rPr>
      </w:pPr>
    </w:p>
    <w:p w14:paraId="689489FE" w14:textId="77777777" w:rsidR="004D49D5" w:rsidRPr="00A934FD" w:rsidRDefault="004D49D5">
      <w:pPr>
        <w:pStyle w:val="Pardfaut"/>
        <w:rPr>
          <w:rFonts w:ascii="BrownStd" w:eastAsia="BrownStd-Regular" w:hAnsi="BrownStd" w:cs="BrownStd-Regular"/>
          <w:sz w:val="20"/>
          <w:szCs w:val="20"/>
        </w:rPr>
      </w:pPr>
    </w:p>
    <w:p w14:paraId="257ED361" w14:textId="77777777" w:rsidR="004D49D5" w:rsidRPr="00A934FD" w:rsidRDefault="004D49D5">
      <w:pPr>
        <w:pStyle w:val="Pardfaut"/>
        <w:tabs>
          <w:tab w:val="left" w:pos="8789"/>
        </w:tabs>
        <w:rPr>
          <w:rFonts w:ascii="BrownStd" w:eastAsia="BrownStd-Regular" w:hAnsi="BrownStd" w:cs="BrownStd-Regular"/>
          <w:sz w:val="20"/>
          <w:szCs w:val="20"/>
        </w:rPr>
      </w:pPr>
    </w:p>
    <w:p w14:paraId="0D7FFE9E" w14:textId="77777777" w:rsidR="004D49D5" w:rsidRPr="00A934FD" w:rsidRDefault="004D49D5">
      <w:pPr>
        <w:pStyle w:val="Pardfaut"/>
        <w:jc w:val="both"/>
        <w:rPr>
          <w:rFonts w:ascii="BrownStd" w:eastAsia="BrownStd-Regular" w:hAnsi="BrownStd" w:cs="BrownStd-Regular"/>
          <w:sz w:val="20"/>
          <w:szCs w:val="20"/>
        </w:rPr>
      </w:pPr>
    </w:p>
    <w:p w14:paraId="0257A6BA" w14:textId="77777777" w:rsidR="004D49D5" w:rsidRPr="00A934FD" w:rsidRDefault="004D49D5">
      <w:pPr>
        <w:pStyle w:val="Pardfaut"/>
        <w:rPr>
          <w:rFonts w:ascii="BrownStd" w:eastAsia="BrownStd-Bold" w:hAnsi="BrownStd" w:cs="BrownStd-Bold"/>
          <w:sz w:val="20"/>
          <w:szCs w:val="20"/>
        </w:rPr>
      </w:pPr>
    </w:p>
    <w:p w14:paraId="77A3F14D"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Droits d’auteurs</w:t>
      </w:r>
    </w:p>
    <w:p w14:paraId="676D1EF8"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Enumération des musiques et extraits d'image utilisés, attention portée aux droits à l'image et aux droits musicaux</w:t>
      </w:r>
    </w:p>
    <w:p w14:paraId="6049F492" w14:textId="77777777" w:rsidR="004D49D5" w:rsidRPr="00A934FD" w:rsidRDefault="00BA2C10">
      <w:pPr>
        <w:pStyle w:val="Pardfaut"/>
        <w:jc w:val="both"/>
        <w:rPr>
          <w:rFonts w:ascii="BrownStd" w:eastAsia="BrownStd-Regular" w:hAnsi="BrownStd" w:cs="BrownStd-Regular"/>
          <w:sz w:val="20"/>
          <w:szCs w:val="20"/>
        </w:rPr>
      </w:pPr>
      <w:r w:rsidRPr="00A934FD">
        <w:rPr>
          <w:rFonts w:ascii="BrownStd" w:hAnsi="BrownStd"/>
          <w:sz w:val="20"/>
          <w:szCs w:val="20"/>
        </w:rPr>
        <w:t xml:space="preserve">- </w:t>
      </w:r>
    </w:p>
    <w:p w14:paraId="10387523" w14:textId="77777777" w:rsidR="004D49D5" w:rsidRPr="00A934FD" w:rsidRDefault="00BA2C10">
      <w:pPr>
        <w:pStyle w:val="Pardfaut"/>
        <w:jc w:val="both"/>
        <w:rPr>
          <w:rFonts w:ascii="BrownStd" w:eastAsia="BrownStd-Regular" w:hAnsi="BrownStd" w:cs="BrownStd-Regular"/>
          <w:sz w:val="20"/>
          <w:szCs w:val="20"/>
        </w:rPr>
      </w:pPr>
      <w:r w:rsidRPr="00A934FD">
        <w:rPr>
          <w:rFonts w:ascii="BrownStd" w:hAnsi="BrownStd"/>
          <w:sz w:val="20"/>
          <w:szCs w:val="20"/>
        </w:rPr>
        <w:t xml:space="preserve">- </w:t>
      </w:r>
    </w:p>
    <w:p w14:paraId="60F26900" w14:textId="77777777" w:rsidR="004D49D5" w:rsidRPr="00A934FD" w:rsidRDefault="004D49D5">
      <w:pPr>
        <w:pStyle w:val="Pardfaut"/>
        <w:ind w:left="720"/>
        <w:rPr>
          <w:rFonts w:ascii="BrownStd" w:eastAsia="BrownStd-Regular" w:hAnsi="BrownStd" w:cs="BrownStd-Regular"/>
          <w:sz w:val="24"/>
          <w:szCs w:val="24"/>
        </w:rPr>
      </w:pPr>
    </w:p>
    <w:p w14:paraId="4EB3020F"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Communication</w:t>
      </w:r>
    </w:p>
    <w:p w14:paraId="4462EA37"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 articles et annonces sont-ils parus dans la presse régionale et nationale au sujet de l'atelier ?</w:t>
      </w:r>
    </w:p>
    <w:p w14:paraId="21C027FC" w14:textId="77777777" w:rsidR="004D49D5" w:rsidRPr="00A934FD" w:rsidRDefault="004D49D5">
      <w:pPr>
        <w:pStyle w:val="Pardfaut"/>
        <w:rPr>
          <w:rFonts w:ascii="BrownStd" w:eastAsia="BrownStd-Regular" w:hAnsi="BrownStd" w:cs="BrownStd-Regular"/>
          <w:sz w:val="20"/>
          <w:szCs w:val="20"/>
        </w:rPr>
      </w:pPr>
    </w:p>
    <w:p w14:paraId="63CAA684" w14:textId="77777777" w:rsidR="004D49D5" w:rsidRPr="00A934FD" w:rsidRDefault="004D49D5">
      <w:pPr>
        <w:pStyle w:val="Pardfaut"/>
        <w:rPr>
          <w:rFonts w:ascii="BrownStd" w:eastAsia="BrownStd-Regular" w:hAnsi="BrownStd" w:cs="BrownStd-Regular"/>
          <w:sz w:val="20"/>
          <w:szCs w:val="20"/>
        </w:rPr>
      </w:pPr>
    </w:p>
    <w:p w14:paraId="70630A17" w14:textId="77777777" w:rsidR="004D49D5" w:rsidRPr="00A934FD" w:rsidRDefault="004D49D5">
      <w:pPr>
        <w:pStyle w:val="Pardfaut"/>
        <w:rPr>
          <w:rFonts w:ascii="BrownStd" w:eastAsia="BrownStd-Regular" w:hAnsi="BrownStd" w:cs="BrownStd-Regular"/>
          <w:sz w:val="20"/>
          <w:szCs w:val="20"/>
        </w:rPr>
      </w:pPr>
    </w:p>
    <w:p w14:paraId="22870307"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 xml:space="preserve">Appel à </w:t>
      </w:r>
      <w:r w:rsidRPr="00A934FD">
        <w:rPr>
          <w:rFonts w:ascii="BrownStd" w:hAnsi="BrownStd"/>
          <w:sz w:val="24"/>
          <w:szCs w:val="24"/>
          <w:lang w:val="da-DK"/>
        </w:rPr>
        <w:t>film</w:t>
      </w:r>
    </w:p>
    <w:p w14:paraId="308BE1F6" w14:textId="77777777" w:rsidR="004D49D5" w:rsidRPr="00A934FD" w:rsidRDefault="00BA2C10">
      <w:pPr>
        <w:pStyle w:val="Pardfaut"/>
        <w:jc w:val="both"/>
        <w:rPr>
          <w:rFonts w:ascii="BrownStd" w:eastAsia="BrownStd-Regular" w:hAnsi="BrownStd" w:cs="BrownStd-Regular"/>
          <w:sz w:val="24"/>
          <w:szCs w:val="24"/>
        </w:rPr>
      </w:pPr>
      <w:r w:rsidRPr="00A934FD">
        <w:rPr>
          <w:rFonts w:ascii="BrownStd" w:hAnsi="BrownStd"/>
          <w:sz w:val="24"/>
          <w:szCs w:val="24"/>
        </w:rPr>
        <w:t xml:space="preserve">Je propose le film réalisé dans le cadre de cet atelier au comité de sélection des Rencontres nationales </w:t>
      </w:r>
      <w:r w:rsidRPr="00A934FD">
        <w:rPr>
          <w:rFonts w:ascii="BrownStd" w:hAnsi="BrownStd"/>
          <w:i/>
          <w:iCs/>
          <w:sz w:val="24"/>
          <w:szCs w:val="24"/>
        </w:rPr>
        <w:t>Passeurs d’</w:t>
      </w:r>
      <w:r w:rsidRPr="00A934FD">
        <w:rPr>
          <w:rFonts w:ascii="BrownStd" w:hAnsi="BrownStd"/>
          <w:i/>
          <w:iCs/>
          <w:sz w:val="24"/>
          <w:szCs w:val="24"/>
          <w:lang w:val="en-US"/>
        </w:rPr>
        <w:t>Images</w:t>
      </w:r>
      <w:r w:rsidRPr="00A934FD">
        <w:rPr>
          <w:rFonts w:ascii="BrownStd" w:hAnsi="BrownStd"/>
          <w:i/>
          <w:iCs/>
          <w:sz w:val="24"/>
          <w:szCs w:val="24"/>
        </w:rPr>
        <w:t> </w:t>
      </w:r>
      <w:r w:rsidRPr="00A934FD">
        <w:rPr>
          <w:rFonts w:ascii="BrownStd" w:hAnsi="BrownStd"/>
          <w:sz w:val="24"/>
          <w:szCs w:val="24"/>
          <w:lang w:val="de-DE"/>
        </w:rPr>
        <w:t>: OUI  NON</w:t>
      </w:r>
    </w:p>
    <w:p w14:paraId="0168599C" w14:textId="77777777" w:rsidR="004D49D5" w:rsidRPr="00A934FD" w:rsidRDefault="004D49D5">
      <w:pPr>
        <w:pStyle w:val="Pardfaut"/>
        <w:tabs>
          <w:tab w:val="left" w:pos="8789"/>
        </w:tabs>
        <w:rPr>
          <w:rFonts w:ascii="BrownStd" w:eastAsia="BrownStd-Bold" w:hAnsi="BrownStd" w:cs="BrownStd-Bold"/>
          <w:sz w:val="20"/>
          <w:szCs w:val="20"/>
        </w:rPr>
      </w:pPr>
    </w:p>
    <w:p w14:paraId="1B4274D7" w14:textId="77777777" w:rsidR="004D49D5" w:rsidRPr="00A934FD" w:rsidRDefault="004D49D5">
      <w:pPr>
        <w:pStyle w:val="Pardfaut"/>
        <w:rPr>
          <w:rFonts w:ascii="BrownStd" w:eastAsia="BrownStd-Bold" w:hAnsi="BrownStd" w:cs="BrownStd-Bold"/>
          <w:sz w:val="28"/>
          <w:szCs w:val="28"/>
        </w:rPr>
      </w:pPr>
    </w:p>
    <w:p w14:paraId="5F89144D" w14:textId="77777777" w:rsidR="004D49D5" w:rsidRPr="00A934FD" w:rsidRDefault="004D49D5">
      <w:pPr>
        <w:pStyle w:val="Pardfaut"/>
        <w:rPr>
          <w:rFonts w:ascii="BrownStd" w:eastAsia="BrownStd-Bold" w:hAnsi="BrownStd" w:cs="BrownStd-Bold"/>
          <w:sz w:val="24"/>
          <w:szCs w:val="24"/>
        </w:rPr>
      </w:pPr>
    </w:p>
    <w:p w14:paraId="28DCBC28"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Restitution</w:t>
      </w:r>
    </w:p>
    <w:p w14:paraId="372B1529"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Date et lieu de la restitution du film d’atelier :</w:t>
      </w:r>
    </w:p>
    <w:p w14:paraId="0AD79C71"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Nombre de stagiaires présents :</w:t>
      </w:r>
    </w:p>
    <w:p w14:paraId="0C9946AA"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Nombre de personnes présentes (stagiaires compris) :</w:t>
      </w:r>
    </w:p>
    <w:p w14:paraId="6F38904B" w14:textId="77777777" w:rsidR="004D49D5" w:rsidRPr="00A934FD" w:rsidRDefault="004D49D5">
      <w:pPr>
        <w:pStyle w:val="Pardfaut"/>
        <w:rPr>
          <w:rFonts w:ascii="BrownStd" w:eastAsia="BrownStd-Bold" w:hAnsi="BrownStd" w:cs="BrownStd-Bold"/>
          <w:sz w:val="24"/>
          <w:szCs w:val="24"/>
        </w:rPr>
      </w:pPr>
    </w:p>
    <w:p w14:paraId="6BE344F4" w14:textId="77777777" w:rsidR="00CD549F" w:rsidRPr="00A934FD" w:rsidRDefault="00CD549F">
      <w:pPr>
        <w:pStyle w:val="Pardfaut"/>
        <w:rPr>
          <w:rFonts w:ascii="BrownStd" w:eastAsia="BrownStd-Bold" w:hAnsi="BrownStd" w:cs="BrownStd-Bold"/>
          <w:sz w:val="24"/>
          <w:szCs w:val="24"/>
        </w:rPr>
      </w:pPr>
    </w:p>
    <w:p w14:paraId="0D7D56F3" w14:textId="77777777" w:rsidR="004D49D5" w:rsidRPr="00A934FD" w:rsidRDefault="004D49D5">
      <w:pPr>
        <w:pStyle w:val="Pardfaut"/>
        <w:tabs>
          <w:tab w:val="left" w:pos="8789"/>
        </w:tabs>
        <w:rPr>
          <w:rFonts w:ascii="BrownStd" w:eastAsia="BrownStd-Bold" w:hAnsi="BrownStd" w:cs="BrownStd-Bold"/>
          <w:sz w:val="20"/>
          <w:szCs w:val="20"/>
        </w:rPr>
      </w:pPr>
    </w:p>
    <w:p w14:paraId="1C7D662C" w14:textId="77777777" w:rsidR="004D49D5" w:rsidRPr="00A934FD" w:rsidRDefault="004D49D5">
      <w:pPr>
        <w:pStyle w:val="Pardfaut"/>
        <w:tabs>
          <w:tab w:val="left" w:pos="8789"/>
        </w:tabs>
        <w:rPr>
          <w:rFonts w:ascii="BrownStd" w:eastAsia="BrownStd-Bold" w:hAnsi="BrownStd" w:cs="BrownStd-Bold"/>
          <w:sz w:val="20"/>
          <w:szCs w:val="20"/>
        </w:rPr>
      </w:pPr>
    </w:p>
    <w:p w14:paraId="11C55AD0" w14:textId="77777777" w:rsidR="004D49D5" w:rsidRPr="00A934FD" w:rsidRDefault="00BA2C10" w:rsidP="001421B7">
      <w:pPr>
        <w:pStyle w:val="Pardfaut"/>
        <w:tabs>
          <w:tab w:val="left" w:pos="9072"/>
        </w:tabs>
        <w:spacing w:line="276" w:lineRule="auto"/>
        <w:rPr>
          <w:rFonts w:ascii="BrownStd" w:eastAsia="BrownStd-Regular" w:hAnsi="BrownStd" w:cs="BrownStd-Regular"/>
          <w:sz w:val="24"/>
          <w:szCs w:val="24"/>
        </w:rPr>
      </w:pPr>
      <w:r w:rsidRPr="00A934FD">
        <w:rPr>
          <w:rFonts w:ascii="BrownStd" w:hAnsi="BrownStd"/>
          <w:sz w:val="24"/>
          <w:szCs w:val="24"/>
        </w:rPr>
        <w:lastRenderedPageBreak/>
        <w:t>Je soussigné(e)</w:t>
      </w:r>
      <w:r w:rsidRPr="00A934FD">
        <w:rPr>
          <w:rFonts w:ascii="BrownStd" w:hAnsi="BrownStd"/>
          <w:sz w:val="24"/>
          <w:szCs w:val="24"/>
        </w:rPr>
        <w:tab/>
      </w:r>
    </w:p>
    <w:p w14:paraId="5B399336" w14:textId="77777777" w:rsidR="004D49D5" w:rsidRPr="00A934FD" w:rsidRDefault="00BA2C10" w:rsidP="001421B7">
      <w:pPr>
        <w:pStyle w:val="Pardfaut"/>
        <w:tabs>
          <w:tab w:val="left" w:pos="9072"/>
        </w:tabs>
        <w:spacing w:line="276" w:lineRule="auto"/>
        <w:jc w:val="both"/>
        <w:rPr>
          <w:rFonts w:ascii="BrownStd" w:eastAsia="BrownStd-Regular" w:hAnsi="BrownStd" w:cs="BrownStd-Regular"/>
          <w:sz w:val="24"/>
          <w:szCs w:val="24"/>
        </w:rPr>
      </w:pPr>
      <w:proofErr w:type="gramStart"/>
      <w:r w:rsidRPr="00A934FD">
        <w:rPr>
          <w:rFonts w:ascii="BrownStd" w:hAnsi="BrownStd"/>
          <w:sz w:val="24"/>
          <w:szCs w:val="24"/>
        </w:rPr>
        <w:t>autorise</w:t>
      </w:r>
      <w:proofErr w:type="gramEnd"/>
      <w:r w:rsidRPr="00A934FD">
        <w:rPr>
          <w:rFonts w:ascii="BrownStd" w:hAnsi="BrownStd"/>
          <w:sz w:val="24"/>
          <w:szCs w:val="24"/>
        </w:rPr>
        <w:t xml:space="preserve"> Le RECIT, coordinateur ré</w:t>
      </w:r>
      <w:proofErr w:type="spellStart"/>
      <w:r w:rsidRPr="00A934FD">
        <w:rPr>
          <w:rFonts w:ascii="BrownStd" w:hAnsi="BrownStd"/>
          <w:sz w:val="24"/>
          <w:szCs w:val="24"/>
          <w:lang w:val="pt-PT"/>
        </w:rPr>
        <w:t>gional</w:t>
      </w:r>
      <w:proofErr w:type="spellEnd"/>
      <w:r w:rsidRPr="00A934FD">
        <w:rPr>
          <w:rFonts w:ascii="BrownStd" w:hAnsi="BrownStd"/>
          <w:sz w:val="24"/>
          <w:szCs w:val="24"/>
          <w:lang w:val="pt-PT"/>
        </w:rPr>
        <w:t xml:space="preserve"> de </w:t>
      </w:r>
      <w:r w:rsidRPr="00A934FD">
        <w:rPr>
          <w:rFonts w:ascii="BrownStd" w:hAnsi="BrownStd"/>
          <w:i/>
          <w:iCs/>
          <w:sz w:val="24"/>
          <w:szCs w:val="24"/>
        </w:rPr>
        <w:t>Passeurs d’images</w:t>
      </w:r>
      <w:r w:rsidRPr="00A934FD">
        <w:rPr>
          <w:rFonts w:ascii="BrownStd" w:hAnsi="BrownStd"/>
          <w:sz w:val="24"/>
          <w:szCs w:val="24"/>
        </w:rPr>
        <w:t xml:space="preserve"> et le coordinateur national de </w:t>
      </w:r>
      <w:r w:rsidRPr="00A934FD">
        <w:rPr>
          <w:rFonts w:ascii="BrownStd" w:hAnsi="BrownStd"/>
          <w:i/>
          <w:iCs/>
          <w:sz w:val="24"/>
          <w:szCs w:val="24"/>
        </w:rPr>
        <w:t>Passeurs d’images</w:t>
      </w:r>
      <w:r w:rsidRPr="00A934FD">
        <w:rPr>
          <w:rFonts w:ascii="BrownStd" w:hAnsi="BrownStd"/>
          <w:sz w:val="24"/>
          <w:szCs w:val="24"/>
        </w:rPr>
        <w:t xml:space="preserve"> à diffuser les films d’ateliers réalisés par les participants cités plus haut, et dont je suis le producteur (ou son représentant) sur le site Internet du RECIT, et Passeurs d’Images national, en tant que support pédagogique. </w:t>
      </w:r>
    </w:p>
    <w:p w14:paraId="4AD15A8E" w14:textId="77777777" w:rsidR="004D49D5" w:rsidRPr="00A934FD" w:rsidRDefault="004D49D5" w:rsidP="001421B7">
      <w:pPr>
        <w:pStyle w:val="Pardfaut"/>
        <w:tabs>
          <w:tab w:val="left" w:pos="9072"/>
        </w:tabs>
        <w:spacing w:line="276" w:lineRule="auto"/>
        <w:jc w:val="both"/>
        <w:rPr>
          <w:rFonts w:ascii="BrownStd" w:eastAsia="BrownStd-Regular" w:hAnsi="BrownStd" w:cs="BrownStd-Regular"/>
          <w:sz w:val="24"/>
          <w:szCs w:val="24"/>
        </w:rPr>
      </w:pPr>
    </w:p>
    <w:p w14:paraId="5C8BCE8E" w14:textId="77777777" w:rsidR="004D49D5" w:rsidRPr="00A934FD" w:rsidRDefault="00BA2C10" w:rsidP="001421B7">
      <w:pPr>
        <w:pStyle w:val="Pardfaut"/>
        <w:tabs>
          <w:tab w:val="left" w:pos="9072"/>
        </w:tabs>
        <w:spacing w:line="276" w:lineRule="auto"/>
        <w:jc w:val="both"/>
        <w:rPr>
          <w:rFonts w:ascii="BrownStd" w:eastAsia="BrownStd-Regular" w:hAnsi="BrownStd" w:cs="BrownStd-Regular"/>
          <w:sz w:val="24"/>
          <w:szCs w:val="24"/>
        </w:rPr>
      </w:pPr>
      <w:r w:rsidRPr="00A934FD">
        <w:rPr>
          <w:rFonts w:ascii="BrownStd" w:hAnsi="BrownStd"/>
          <w:sz w:val="24"/>
          <w:szCs w:val="24"/>
        </w:rPr>
        <w:t>Cette diffusion est autorisée sous réserve qu'elle se fasse à titre non-commercial sur le site Internet des deux coordinateurs dans le cadre des vidé</w:t>
      </w:r>
      <w:proofErr w:type="spellStart"/>
      <w:r w:rsidRPr="00A934FD">
        <w:rPr>
          <w:rFonts w:ascii="BrownStd" w:hAnsi="BrownStd"/>
          <w:sz w:val="24"/>
          <w:szCs w:val="24"/>
          <w:lang w:val="en-US"/>
        </w:rPr>
        <w:t>oth</w:t>
      </w:r>
      <w:r w:rsidRPr="00A934FD">
        <w:rPr>
          <w:rFonts w:ascii="BrownStd" w:hAnsi="BrownStd"/>
          <w:sz w:val="24"/>
          <w:szCs w:val="24"/>
        </w:rPr>
        <w:t>èques</w:t>
      </w:r>
      <w:proofErr w:type="spellEnd"/>
      <w:r w:rsidRPr="00A934FD">
        <w:rPr>
          <w:rFonts w:ascii="BrownStd" w:hAnsi="BrownStd"/>
          <w:sz w:val="24"/>
          <w:szCs w:val="24"/>
        </w:rPr>
        <w:t xml:space="preserve"> </w:t>
      </w:r>
      <w:r w:rsidRPr="00A934FD">
        <w:rPr>
          <w:rFonts w:ascii="BrownStd" w:hAnsi="BrownStd"/>
          <w:i/>
          <w:iCs/>
          <w:sz w:val="24"/>
          <w:szCs w:val="24"/>
        </w:rPr>
        <w:t>Passeurs d’images</w:t>
      </w:r>
      <w:r w:rsidRPr="00A934FD">
        <w:rPr>
          <w:rFonts w:ascii="BrownStd" w:hAnsi="BrownStd"/>
          <w:sz w:val="24"/>
          <w:szCs w:val="24"/>
        </w:rPr>
        <w:t xml:space="preserve">, dans le cadre d'accords passés avec des festivals ou bien au sein même du réseau de partenaires </w:t>
      </w:r>
      <w:r w:rsidRPr="00A934FD">
        <w:rPr>
          <w:rFonts w:ascii="BrownStd" w:hAnsi="BrownStd"/>
          <w:i/>
          <w:iCs/>
          <w:sz w:val="24"/>
          <w:szCs w:val="24"/>
        </w:rPr>
        <w:t>Passeurs d’images</w:t>
      </w:r>
      <w:r w:rsidRPr="00A934FD">
        <w:rPr>
          <w:rFonts w:ascii="BrownStd" w:hAnsi="BrownStd"/>
          <w:sz w:val="24"/>
          <w:szCs w:val="24"/>
        </w:rPr>
        <w:t xml:space="preserve"> en tant que support pédagogique pour d'autres ateliers. </w:t>
      </w:r>
    </w:p>
    <w:p w14:paraId="7A7FF6AC" w14:textId="77777777" w:rsidR="004D49D5" w:rsidRPr="00A934FD" w:rsidRDefault="004D49D5">
      <w:pPr>
        <w:pStyle w:val="Pardfaut"/>
        <w:tabs>
          <w:tab w:val="left" w:pos="9072"/>
        </w:tabs>
        <w:jc w:val="both"/>
        <w:rPr>
          <w:rFonts w:ascii="BrownStd" w:eastAsia="BrownStd-Regular" w:hAnsi="BrownStd" w:cs="BrownStd-Regular"/>
          <w:sz w:val="24"/>
          <w:szCs w:val="24"/>
        </w:rPr>
      </w:pPr>
    </w:p>
    <w:p w14:paraId="1A272391" w14:textId="77777777" w:rsidR="004D49D5" w:rsidRPr="00A934FD" w:rsidRDefault="004D49D5">
      <w:pPr>
        <w:pStyle w:val="Pardfaut"/>
        <w:tabs>
          <w:tab w:val="left" w:pos="8789"/>
        </w:tabs>
        <w:rPr>
          <w:rFonts w:ascii="BrownStd" w:eastAsia="BrownStd-Regular" w:hAnsi="BrownStd" w:cs="BrownStd-Regular"/>
          <w:sz w:val="24"/>
          <w:szCs w:val="24"/>
        </w:rPr>
      </w:pPr>
    </w:p>
    <w:p w14:paraId="6A8C278C" w14:textId="77777777" w:rsidR="004D49D5" w:rsidRPr="00A934FD" w:rsidRDefault="00BA2C10">
      <w:pPr>
        <w:pStyle w:val="Pardfaut"/>
        <w:tabs>
          <w:tab w:val="left" w:pos="4253"/>
          <w:tab w:val="left" w:pos="7938"/>
        </w:tabs>
        <w:rPr>
          <w:rFonts w:ascii="BrownStd" w:eastAsia="BrownStd-Regular" w:hAnsi="BrownStd" w:cs="BrownStd-Regular"/>
          <w:sz w:val="24"/>
          <w:szCs w:val="24"/>
        </w:rPr>
      </w:pPr>
      <w:r w:rsidRPr="00A934FD">
        <w:rPr>
          <w:rFonts w:ascii="BrownStd" w:hAnsi="BrownStd"/>
          <w:sz w:val="24"/>
          <w:szCs w:val="24"/>
        </w:rPr>
        <w:t xml:space="preserve">Fait à </w:t>
      </w:r>
      <w:r w:rsidRPr="00A934FD">
        <w:rPr>
          <w:rFonts w:ascii="BrownStd" w:hAnsi="BrownStd"/>
          <w:sz w:val="24"/>
          <w:szCs w:val="24"/>
        </w:rPr>
        <w:tab/>
      </w:r>
    </w:p>
    <w:p w14:paraId="1DD616B4" w14:textId="77777777" w:rsidR="004D49D5" w:rsidRPr="00A934FD" w:rsidRDefault="00BA2C10">
      <w:pPr>
        <w:pStyle w:val="Pardfaut"/>
        <w:tabs>
          <w:tab w:val="left" w:pos="4253"/>
          <w:tab w:val="left" w:pos="7938"/>
        </w:tabs>
        <w:rPr>
          <w:rFonts w:ascii="BrownStd" w:eastAsia="BrownStd-Regular" w:hAnsi="BrownStd" w:cs="BrownStd-Regular"/>
          <w:sz w:val="24"/>
          <w:szCs w:val="24"/>
        </w:rPr>
      </w:pPr>
      <w:r w:rsidRPr="00A934FD">
        <w:rPr>
          <w:rFonts w:ascii="BrownStd" w:hAnsi="BrownStd"/>
          <w:sz w:val="24"/>
          <w:szCs w:val="24"/>
        </w:rPr>
        <w:t>Le</w:t>
      </w:r>
      <w:r w:rsidRPr="00A934FD">
        <w:rPr>
          <w:rFonts w:ascii="BrownStd" w:hAnsi="BrownStd"/>
          <w:sz w:val="24"/>
          <w:szCs w:val="24"/>
        </w:rPr>
        <w:tab/>
      </w:r>
    </w:p>
    <w:p w14:paraId="3931BFFF" w14:textId="77777777" w:rsidR="004D49D5" w:rsidRPr="00A934FD" w:rsidRDefault="004D49D5">
      <w:pPr>
        <w:pStyle w:val="Pardfaut"/>
        <w:tabs>
          <w:tab w:val="left" w:pos="4253"/>
          <w:tab w:val="left" w:pos="7938"/>
        </w:tabs>
        <w:rPr>
          <w:rFonts w:ascii="BrownStd" w:eastAsia="BrownStd-Regular" w:hAnsi="BrownStd" w:cs="BrownStd-Regular"/>
          <w:sz w:val="24"/>
          <w:szCs w:val="24"/>
        </w:rPr>
      </w:pPr>
    </w:p>
    <w:p w14:paraId="449F73DA" w14:textId="77777777" w:rsidR="004D49D5" w:rsidRPr="00A934FD" w:rsidRDefault="004D49D5">
      <w:pPr>
        <w:pStyle w:val="Pardfaut"/>
        <w:tabs>
          <w:tab w:val="left" w:pos="4253"/>
          <w:tab w:val="left" w:pos="7938"/>
        </w:tabs>
        <w:rPr>
          <w:rFonts w:ascii="BrownStd" w:eastAsia="BrownStd-Regular" w:hAnsi="BrownStd" w:cs="BrownStd-Regular"/>
          <w:sz w:val="24"/>
          <w:szCs w:val="24"/>
        </w:rPr>
      </w:pPr>
    </w:p>
    <w:p w14:paraId="342C4059" w14:textId="77777777" w:rsidR="004D49D5" w:rsidRPr="00A934FD" w:rsidRDefault="00BA2C10">
      <w:pPr>
        <w:pStyle w:val="Pardfaut"/>
        <w:tabs>
          <w:tab w:val="left" w:pos="2127"/>
          <w:tab w:val="left" w:pos="7938"/>
        </w:tabs>
        <w:rPr>
          <w:rFonts w:ascii="BrownStd" w:eastAsia="BrownStd-Regular" w:hAnsi="BrownStd" w:cs="BrownStd-Regular"/>
          <w:sz w:val="24"/>
          <w:szCs w:val="24"/>
        </w:rPr>
      </w:pPr>
      <w:r w:rsidRPr="00A934FD">
        <w:rPr>
          <w:rFonts w:ascii="BrownStd" w:hAnsi="BrownStd"/>
          <w:sz w:val="24"/>
          <w:szCs w:val="24"/>
        </w:rPr>
        <w:t xml:space="preserve">Signature : </w:t>
      </w:r>
      <w:r w:rsidRPr="00A934FD">
        <w:rPr>
          <w:rFonts w:ascii="BrownStd" w:hAnsi="BrownStd"/>
          <w:sz w:val="24"/>
          <w:szCs w:val="24"/>
        </w:rPr>
        <w:tab/>
      </w:r>
    </w:p>
    <w:p w14:paraId="20AD5B1E" w14:textId="77777777" w:rsidR="004D49D5" w:rsidRPr="00A934FD" w:rsidRDefault="004D49D5">
      <w:pPr>
        <w:pStyle w:val="Pardfaut"/>
        <w:tabs>
          <w:tab w:val="left" w:pos="2127"/>
          <w:tab w:val="left" w:pos="7938"/>
        </w:tabs>
        <w:rPr>
          <w:rFonts w:ascii="BrownStd" w:eastAsia="BrownStd-Regular" w:hAnsi="BrownStd" w:cs="BrownStd-Regular"/>
          <w:sz w:val="20"/>
          <w:szCs w:val="20"/>
        </w:rPr>
      </w:pPr>
    </w:p>
    <w:p w14:paraId="358D5DFF" w14:textId="77777777" w:rsidR="004D49D5" w:rsidRPr="00A934FD" w:rsidRDefault="004D49D5">
      <w:pPr>
        <w:pStyle w:val="Pardfaut"/>
        <w:jc w:val="both"/>
        <w:rPr>
          <w:rFonts w:ascii="BrownStd" w:eastAsia="BrownStd-Regular" w:hAnsi="BrownStd" w:cs="BrownStd-Regular"/>
          <w:sz w:val="24"/>
          <w:szCs w:val="24"/>
        </w:rPr>
      </w:pPr>
    </w:p>
    <w:p w14:paraId="0B5BE026" w14:textId="77777777" w:rsidR="004D49D5" w:rsidRPr="00A934FD" w:rsidRDefault="004D49D5">
      <w:pPr>
        <w:pStyle w:val="Pardfaut"/>
        <w:jc w:val="both"/>
        <w:rPr>
          <w:rFonts w:ascii="BrownStd" w:eastAsia="BrownStd-Regular" w:hAnsi="BrownStd" w:cs="BrownStd-Regular"/>
          <w:sz w:val="24"/>
          <w:szCs w:val="24"/>
        </w:rPr>
      </w:pPr>
    </w:p>
    <w:p w14:paraId="5EB2C37B" w14:textId="77777777" w:rsidR="004D49D5" w:rsidRPr="00A934FD" w:rsidRDefault="004D49D5">
      <w:pPr>
        <w:pStyle w:val="Pardfaut"/>
        <w:jc w:val="both"/>
        <w:rPr>
          <w:rFonts w:ascii="BrownStd" w:eastAsia="BrownStd-Bold" w:hAnsi="BrownStd" w:cs="BrownStd-Bold"/>
          <w:sz w:val="24"/>
          <w:szCs w:val="24"/>
          <w:u w:val="single"/>
        </w:rPr>
      </w:pPr>
    </w:p>
    <w:p w14:paraId="0B022FEF" w14:textId="77777777" w:rsidR="004D49D5" w:rsidRPr="00A934FD" w:rsidRDefault="004D49D5">
      <w:pPr>
        <w:pStyle w:val="Pardfaut"/>
        <w:jc w:val="both"/>
        <w:rPr>
          <w:rFonts w:ascii="BrownStd" w:eastAsia="BrownStd-Bold" w:hAnsi="BrownStd" w:cs="BrownStd-Bold"/>
          <w:sz w:val="24"/>
          <w:szCs w:val="24"/>
          <w:u w:val="single"/>
        </w:rPr>
      </w:pPr>
    </w:p>
    <w:p w14:paraId="6DF5AD07" w14:textId="77777777" w:rsidR="004D49D5" w:rsidRPr="00A934FD" w:rsidRDefault="004D49D5">
      <w:pPr>
        <w:pStyle w:val="Pardfaut"/>
        <w:jc w:val="both"/>
        <w:rPr>
          <w:rFonts w:ascii="BrownStd" w:eastAsia="BrownStd-Bold" w:hAnsi="BrownStd" w:cs="BrownStd-Bold"/>
          <w:sz w:val="24"/>
          <w:szCs w:val="24"/>
          <w:u w:val="single"/>
        </w:rPr>
      </w:pPr>
    </w:p>
    <w:p w14:paraId="04FBD125" w14:textId="77777777" w:rsidR="004D49D5" w:rsidRPr="00A934FD" w:rsidRDefault="004D49D5">
      <w:pPr>
        <w:pStyle w:val="Pardfaut"/>
        <w:jc w:val="both"/>
        <w:rPr>
          <w:rFonts w:ascii="BrownStd" w:eastAsia="BrownStd-Bold" w:hAnsi="BrownStd" w:cs="BrownStd-Bold"/>
          <w:sz w:val="24"/>
          <w:szCs w:val="24"/>
          <w:u w:val="single"/>
        </w:rPr>
      </w:pPr>
    </w:p>
    <w:p w14:paraId="4B93259F" w14:textId="77777777" w:rsidR="004D49D5" w:rsidRPr="00A934FD" w:rsidRDefault="004D49D5">
      <w:pPr>
        <w:pStyle w:val="Pardfaut"/>
        <w:jc w:val="both"/>
        <w:rPr>
          <w:rFonts w:ascii="BrownStd" w:eastAsia="BrownStd-Bold" w:hAnsi="BrownStd" w:cs="BrownStd-Bold"/>
          <w:sz w:val="24"/>
          <w:szCs w:val="24"/>
          <w:u w:val="single"/>
        </w:rPr>
      </w:pPr>
    </w:p>
    <w:p w14:paraId="671732E7" w14:textId="77777777" w:rsidR="004D49D5" w:rsidRPr="00A934FD" w:rsidRDefault="004D49D5">
      <w:pPr>
        <w:pStyle w:val="Pardfaut"/>
        <w:jc w:val="both"/>
        <w:rPr>
          <w:rFonts w:ascii="BrownStd" w:eastAsia="BrownStd-Bold" w:hAnsi="BrownStd" w:cs="BrownStd-Bold"/>
          <w:sz w:val="24"/>
          <w:szCs w:val="24"/>
          <w:u w:val="single"/>
        </w:rPr>
      </w:pPr>
    </w:p>
    <w:p w14:paraId="0008C893" w14:textId="77777777" w:rsidR="004D49D5" w:rsidRPr="00A934FD" w:rsidRDefault="004D49D5">
      <w:pPr>
        <w:pStyle w:val="Pardfaut"/>
        <w:jc w:val="both"/>
        <w:rPr>
          <w:rFonts w:ascii="BrownStd" w:eastAsia="BrownStd-Bold" w:hAnsi="BrownStd" w:cs="BrownStd-Bold"/>
          <w:sz w:val="24"/>
          <w:szCs w:val="24"/>
          <w:u w:val="single"/>
        </w:rPr>
      </w:pPr>
    </w:p>
    <w:p w14:paraId="6C035E28" w14:textId="77777777" w:rsidR="004D49D5" w:rsidRPr="00A934FD" w:rsidRDefault="004D49D5">
      <w:pPr>
        <w:pStyle w:val="Pardfaut"/>
        <w:jc w:val="both"/>
        <w:rPr>
          <w:rFonts w:ascii="BrownStd" w:eastAsia="BrownStd-Bold" w:hAnsi="BrownStd" w:cs="BrownStd-Bold"/>
          <w:sz w:val="24"/>
          <w:szCs w:val="24"/>
          <w:u w:val="single"/>
        </w:rPr>
      </w:pPr>
    </w:p>
    <w:p w14:paraId="58400B8F" w14:textId="77777777" w:rsidR="004D49D5" w:rsidRPr="00A934FD" w:rsidRDefault="004D49D5">
      <w:pPr>
        <w:pStyle w:val="Pardfaut"/>
        <w:jc w:val="both"/>
        <w:rPr>
          <w:rFonts w:ascii="BrownStd" w:eastAsia="BrownStd-Bold" w:hAnsi="BrownStd" w:cs="BrownStd-Bold"/>
          <w:sz w:val="24"/>
          <w:szCs w:val="24"/>
          <w:u w:val="single"/>
        </w:rPr>
      </w:pPr>
    </w:p>
    <w:p w14:paraId="2C084B23" w14:textId="77777777" w:rsidR="004D49D5" w:rsidRPr="00A934FD" w:rsidRDefault="004D49D5">
      <w:pPr>
        <w:pStyle w:val="Pardfaut"/>
        <w:jc w:val="both"/>
        <w:rPr>
          <w:rFonts w:ascii="BrownStd" w:eastAsia="BrownStd-Bold" w:hAnsi="BrownStd" w:cs="BrownStd-Bold"/>
          <w:sz w:val="24"/>
          <w:szCs w:val="24"/>
          <w:u w:val="single"/>
        </w:rPr>
      </w:pPr>
    </w:p>
    <w:p w14:paraId="55373D8E" w14:textId="77777777" w:rsidR="004D49D5" w:rsidRPr="00A934FD" w:rsidRDefault="004D49D5">
      <w:pPr>
        <w:pStyle w:val="Pardfaut"/>
        <w:jc w:val="both"/>
        <w:rPr>
          <w:rFonts w:ascii="BrownStd" w:eastAsia="BrownStd-Bold" w:hAnsi="BrownStd" w:cs="BrownStd-Bold"/>
          <w:sz w:val="24"/>
          <w:szCs w:val="24"/>
          <w:u w:val="single"/>
        </w:rPr>
      </w:pPr>
    </w:p>
    <w:p w14:paraId="43414122" w14:textId="77777777" w:rsidR="004D49D5" w:rsidRPr="00A934FD" w:rsidRDefault="004D49D5">
      <w:pPr>
        <w:pStyle w:val="Pardfaut"/>
        <w:jc w:val="both"/>
        <w:rPr>
          <w:rFonts w:ascii="BrownStd" w:eastAsia="BrownStd-Bold" w:hAnsi="BrownStd" w:cs="BrownStd-Bold"/>
          <w:sz w:val="24"/>
          <w:szCs w:val="24"/>
          <w:u w:val="single"/>
        </w:rPr>
      </w:pPr>
    </w:p>
    <w:p w14:paraId="396C994E" w14:textId="77777777" w:rsidR="004D49D5" w:rsidRPr="00A934FD" w:rsidRDefault="004D49D5">
      <w:pPr>
        <w:pStyle w:val="Pardfaut"/>
        <w:jc w:val="both"/>
        <w:rPr>
          <w:rFonts w:ascii="BrownStd" w:eastAsia="BrownStd-Bold" w:hAnsi="BrownStd" w:cs="BrownStd-Bold"/>
          <w:sz w:val="24"/>
          <w:szCs w:val="24"/>
          <w:u w:val="single"/>
        </w:rPr>
      </w:pPr>
    </w:p>
    <w:p w14:paraId="16422B04" w14:textId="77777777" w:rsidR="004D49D5" w:rsidRPr="00A934FD" w:rsidRDefault="004D49D5">
      <w:pPr>
        <w:pStyle w:val="Pardfaut"/>
        <w:jc w:val="both"/>
        <w:rPr>
          <w:rFonts w:ascii="BrownStd" w:eastAsia="BrownStd-Bold" w:hAnsi="BrownStd" w:cs="BrownStd-Bold"/>
          <w:sz w:val="24"/>
          <w:szCs w:val="24"/>
          <w:u w:val="single"/>
        </w:rPr>
      </w:pPr>
    </w:p>
    <w:p w14:paraId="0378FE97" w14:textId="77777777" w:rsidR="004D49D5" w:rsidRPr="00A934FD" w:rsidRDefault="004D49D5">
      <w:pPr>
        <w:pStyle w:val="Pardfaut"/>
        <w:jc w:val="both"/>
        <w:rPr>
          <w:rFonts w:ascii="BrownStd" w:eastAsia="BrownStd-Bold" w:hAnsi="BrownStd" w:cs="BrownStd-Bold"/>
          <w:sz w:val="24"/>
          <w:szCs w:val="24"/>
          <w:u w:val="single"/>
        </w:rPr>
      </w:pPr>
    </w:p>
    <w:p w14:paraId="53CB9AEE" w14:textId="77777777" w:rsidR="004D49D5" w:rsidRPr="00A934FD" w:rsidRDefault="004D49D5">
      <w:pPr>
        <w:pStyle w:val="Pardfaut"/>
        <w:jc w:val="both"/>
        <w:rPr>
          <w:rFonts w:ascii="BrownStd" w:eastAsia="BrownStd-Bold" w:hAnsi="BrownStd" w:cs="BrownStd-Bold"/>
          <w:sz w:val="24"/>
          <w:szCs w:val="24"/>
          <w:u w:val="single"/>
        </w:rPr>
      </w:pPr>
    </w:p>
    <w:p w14:paraId="45037F84" w14:textId="77777777" w:rsidR="004D49D5" w:rsidRPr="00A934FD" w:rsidRDefault="004D49D5">
      <w:pPr>
        <w:pStyle w:val="Pardfaut"/>
        <w:jc w:val="both"/>
        <w:rPr>
          <w:rFonts w:ascii="BrownStd" w:eastAsia="BrownStd-Bold" w:hAnsi="BrownStd" w:cs="BrownStd-Bold"/>
          <w:sz w:val="24"/>
          <w:szCs w:val="24"/>
          <w:u w:val="single"/>
        </w:rPr>
      </w:pPr>
    </w:p>
    <w:p w14:paraId="323FC9BD" w14:textId="77777777" w:rsidR="004D49D5" w:rsidRPr="00A934FD" w:rsidRDefault="004D49D5">
      <w:pPr>
        <w:pStyle w:val="Pardfaut"/>
        <w:jc w:val="both"/>
        <w:rPr>
          <w:rFonts w:ascii="BrownStd" w:eastAsia="BrownStd-Bold" w:hAnsi="BrownStd" w:cs="BrownStd-Bold"/>
          <w:sz w:val="24"/>
          <w:szCs w:val="24"/>
          <w:u w:val="single"/>
        </w:rPr>
      </w:pPr>
    </w:p>
    <w:p w14:paraId="542B28E2" w14:textId="77777777" w:rsidR="004D49D5" w:rsidRPr="00A934FD" w:rsidRDefault="004D49D5">
      <w:pPr>
        <w:pStyle w:val="Pardfaut"/>
        <w:jc w:val="both"/>
        <w:rPr>
          <w:rFonts w:ascii="BrownStd" w:eastAsia="BrownStd-Bold" w:hAnsi="BrownStd" w:cs="BrownStd-Bold"/>
          <w:sz w:val="24"/>
          <w:szCs w:val="24"/>
          <w:u w:val="single"/>
        </w:rPr>
      </w:pPr>
    </w:p>
    <w:p w14:paraId="16CC3C0C" w14:textId="77777777" w:rsidR="004D49D5" w:rsidRDefault="004D49D5">
      <w:pPr>
        <w:pStyle w:val="Pardfaut"/>
        <w:jc w:val="both"/>
        <w:rPr>
          <w:rFonts w:ascii="BrownStd" w:eastAsia="BrownStd-Bold" w:hAnsi="BrownStd" w:cs="BrownStd-Bold"/>
          <w:sz w:val="24"/>
          <w:szCs w:val="24"/>
          <w:u w:val="single"/>
        </w:rPr>
      </w:pPr>
    </w:p>
    <w:p w14:paraId="0C831D33" w14:textId="77777777" w:rsidR="00380EAA" w:rsidRDefault="00380EAA">
      <w:pPr>
        <w:pStyle w:val="Pardfaut"/>
        <w:jc w:val="both"/>
        <w:rPr>
          <w:rFonts w:ascii="BrownStd" w:eastAsia="BrownStd-Bold" w:hAnsi="BrownStd" w:cs="BrownStd-Bold"/>
          <w:sz w:val="24"/>
          <w:szCs w:val="24"/>
          <w:u w:val="single"/>
        </w:rPr>
      </w:pPr>
    </w:p>
    <w:p w14:paraId="1D03F277" w14:textId="77777777" w:rsidR="00380EAA" w:rsidRDefault="00380EAA">
      <w:pPr>
        <w:pStyle w:val="Pardfaut"/>
        <w:jc w:val="both"/>
        <w:rPr>
          <w:rFonts w:ascii="BrownStd" w:eastAsia="BrownStd-Bold" w:hAnsi="BrownStd" w:cs="BrownStd-Bold"/>
          <w:sz w:val="24"/>
          <w:szCs w:val="24"/>
          <w:u w:val="single"/>
        </w:rPr>
      </w:pPr>
    </w:p>
    <w:p w14:paraId="3B7976E7" w14:textId="77777777" w:rsidR="00380EAA" w:rsidRPr="00A934FD" w:rsidRDefault="00380EAA">
      <w:pPr>
        <w:pStyle w:val="Pardfaut"/>
        <w:jc w:val="both"/>
        <w:rPr>
          <w:rFonts w:ascii="BrownStd" w:eastAsia="BrownStd-Bold" w:hAnsi="BrownStd" w:cs="BrownStd-Bold"/>
          <w:sz w:val="24"/>
          <w:szCs w:val="24"/>
          <w:u w:val="single"/>
        </w:rPr>
      </w:pPr>
      <w:bookmarkStart w:id="0" w:name="_GoBack"/>
      <w:bookmarkEnd w:id="0"/>
    </w:p>
    <w:p w14:paraId="342858F3" w14:textId="77777777" w:rsidR="004D49D5" w:rsidRPr="00A934FD" w:rsidRDefault="004D49D5">
      <w:pPr>
        <w:pStyle w:val="Pardfaut"/>
        <w:jc w:val="both"/>
        <w:rPr>
          <w:rFonts w:ascii="BrownStd" w:eastAsia="BrownStd-Bold" w:hAnsi="BrownStd" w:cs="BrownStd-Bold"/>
          <w:sz w:val="24"/>
          <w:szCs w:val="24"/>
          <w:u w:val="single"/>
        </w:rPr>
      </w:pPr>
    </w:p>
    <w:p w14:paraId="0AE92BC9" w14:textId="77777777" w:rsidR="004D49D5" w:rsidRPr="00A934FD" w:rsidRDefault="004D49D5">
      <w:pPr>
        <w:pStyle w:val="Pardfaut"/>
        <w:jc w:val="both"/>
        <w:rPr>
          <w:rFonts w:ascii="BrownStd" w:eastAsia="BrownStd-Bold" w:hAnsi="BrownStd" w:cs="BrownStd-Bold"/>
          <w:sz w:val="24"/>
          <w:szCs w:val="24"/>
          <w:u w:val="single"/>
        </w:rPr>
      </w:pPr>
    </w:p>
    <w:p w14:paraId="2E4178C4" w14:textId="77777777" w:rsidR="004D49D5" w:rsidRPr="00A934FD" w:rsidRDefault="004D49D5">
      <w:pPr>
        <w:pStyle w:val="Pardfaut"/>
        <w:jc w:val="both"/>
        <w:rPr>
          <w:rFonts w:ascii="BrownStd" w:eastAsia="BrownStd-Bold" w:hAnsi="BrownStd" w:cs="BrownStd-Bold"/>
          <w:sz w:val="24"/>
          <w:szCs w:val="24"/>
          <w:u w:val="single"/>
        </w:rPr>
      </w:pPr>
    </w:p>
    <w:p w14:paraId="12BDAB2D" w14:textId="77777777" w:rsidR="004D49D5" w:rsidRPr="00A934FD" w:rsidRDefault="00BA2C10">
      <w:pPr>
        <w:pStyle w:val="Pardfaut"/>
        <w:spacing w:after="120"/>
        <w:jc w:val="both"/>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Les ateliers de programmation **</w:t>
      </w:r>
    </w:p>
    <w:p w14:paraId="115CA582" w14:textId="77777777" w:rsidR="004D49D5" w:rsidRPr="00A934FD" w:rsidRDefault="00BA2C10">
      <w:pPr>
        <w:pStyle w:val="Pardfaut"/>
        <w:jc w:val="both"/>
        <w:rPr>
          <w:rFonts w:ascii="BrownStd" w:eastAsia="BrownStd-Bold" w:hAnsi="BrownStd" w:cs="BrownStd-Bold"/>
          <w:sz w:val="24"/>
          <w:szCs w:val="24"/>
        </w:rPr>
      </w:pPr>
      <w:r w:rsidRPr="00A934FD">
        <w:rPr>
          <w:rFonts w:ascii="BrownStd" w:hAnsi="BrownStd"/>
          <w:sz w:val="24"/>
          <w:szCs w:val="24"/>
        </w:rPr>
        <w:t>Compte-rendu de l’atelier</w:t>
      </w:r>
    </w:p>
    <w:p w14:paraId="2A461CA2"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Détails du projet, de la thématique et de l’axe de travail :</w:t>
      </w:r>
    </w:p>
    <w:p w14:paraId="5EC5335D" w14:textId="77777777" w:rsidR="004D49D5" w:rsidRPr="00A934FD" w:rsidRDefault="004D49D5">
      <w:pPr>
        <w:pStyle w:val="Pardfaut"/>
        <w:ind w:left="426"/>
        <w:jc w:val="both"/>
        <w:rPr>
          <w:rFonts w:ascii="BrownStd" w:eastAsia="BrownStd-Regular" w:hAnsi="BrownStd" w:cs="BrownStd-Regular"/>
          <w:sz w:val="20"/>
          <w:szCs w:val="20"/>
        </w:rPr>
      </w:pPr>
    </w:p>
    <w:p w14:paraId="4E505FAF" w14:textId="77777777" w:rsidR="004D49D5" w:rsidRPr="00A934FD" w:rsidRDefault="004D49D5">
      <w:pPr>
        <w:pStyle w:val="Pardfaut"/>
        <w:ind w:left="426"/>
        <w:jc w:val="both"/>
        <w:rPr>
          <w:rFonts w:ascii="BrownStd" w:eastAsia="BrownStd-Regular" w:hAnsi="BrownStd" w:cs="BrownStd-Regular"/>
          <w:sz w:val="20"/>
          <w:szCs w:val="20"/>
        </w:rPr>
      </w:pPr>
    </w:p>
    <w:p w14:paraId="7C73A1CD" w14:textId="77777777" w:rsidR="004D49D5" w:rsidRPr="00A934FD" w:rsidRDefault="004D49D5">
      <w:pPr>
        <w:pStyle w:val="Pardfaut"/>
        <w:ind w:left="426"/>
        <w:jc w:val="both"/>
        <w:rPr>
          <w:rFonts w:ascii="BrownStd" w:eastAsia="BrownStd-Regular" w:hAnsi="BrownStd" w:cs="BrownStd-Regular"/>
          <w:sz w:val="20"/>
          <w:szCs w:val="20"/>
        </w:rPr>
      </w:pPr>
    </w:p>
    <w:p w14:paraId="7B131E85" w14:textId="77777777" w:rsidR="004D49D5" w:rsidRPr="00A934FD" w:rsidRDefault="004D49D5">
      <w:pPr>
        <w:pStyle w:val="Pardfaut"/>
        <w:ind w:left="426"/>
        <w:jc w:val="both"/>
        <w:rPr>
          <w:rFonts w:ascii="BrownStd" w:eastAsia="BrownStd-Regular" w:hAnsi="BrownStd" w:cs="BrownStd-Regular"/>
          <w:sz w:val="20"/>
          <w:szCs w:val="20"/>
        </w:rPr>
      </w:pPr>
    </w:p>
    <w:p w14:paraId="2786C7A2" w14:textId="77777777" w:rsidR="004D49D5" w:rsidRPr="00A934FD" w:rsidRDefault="004D49D5">
      <w:pPr>
        <w:pStyle w:val="Pardfaut"/>
        <w:ind w:left="426"/>
        <w:jc w:val="both"/>
        <w:rPr>
          <w:rFonts w:ascii="BrownStd" w:eastAsia="BrownStd-Regular" w:hAnsi="BrownStd" w:cs="BrownStd-Regular"/>
          <w:sz w:val="20"/>
          <w:szCs w:val="20"/>
        </w:rPr>
      </w:pPr>
    </w:p>
    <w:p w14:paraId="78A55A4E" w14:textId="77777777" w:rsidR="004D49D5" w:rsidRPr="00A934FD" w:rsidRDefault="004D49D5">
      <w:pPr>
        <w:pStyle w:val="Pardfaut"/>
        <w:ind w:left="426"/>
        <w:jc w:val="both"/>
        <w:rPr>
          <w:rFonts w:ascii="BrownStd" w:eastAsia="BrownStd-Regular" w:hAnsi="BrownStd" w:cs="BrownStd-Regular"/>
          <w:sz w:val="20"/>
          <w:szCs w:val="20"/>
        </w:rPr>
      </w:pPr>
    </w:p>
    <w:p w14:paraId="7A8654F9" w14:textId="77777777" w:rsidR="004D49D5" w:rsidRPr="00A934FD" w:rsidRDefault="004D49D5">
      <w:pPr>
        <w:pStyle w:val="Pardfaut"/>
        <w:ind w:left="426"/>
        <w:jc w:val="both"/>
        <w:rPr>
          <w:rFonts w:ascii="BrownStd" w:eastAsia="BrownStd-Regular" w:hAnsi="BrownStd" w:cs="BrownStd-Regular"/>
          <w:sz w:val="20"/>
          <w:szCs w:val="20"/>
        </w:rPr>
      </w:pPr>
    </w:p>
    <w:p w14:paraId="0E76D15E"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Corpus de films choisis :</w:t>
      </w:r>
    </w:p>
    <w:p w14:paraId="7F4AAED4" w14:textId="77777777" w:rsidR="004D49D5" w:rsidRPr="00A934FD" w:rsidRDefault="004D49D5">
      <w:pPr>
        <w:pStyle w:val="Pardfaut"/>
        <w:jc w:val="both"/>
        <w:rPr>
          <w:rFonts w:ascii="BrownStd" w:eastAsia="BrownStd-Regular" w:hAnsi="BrownStd" w:cs="BrownStd-Regular"/>
          <w:sz w:val="20"/>
          <w:szCs w:val="20"/>
        </w:rPr>
      </w:pPr>
    </w:p>
    <w:p w14:paraId="6F21F73F" w14:textId="77777777" w:rsidR="004D49D5" w:rsidRPr="00A934FD" w:rsidRDefault="004D49D5">
      <w:pPr>
        <w:pStyle w:val="Pardfaut"/>
        <w:jc w:val="both"/>
        <w:rPr>
          <w:rFonts w:ascii="BrownStd" w:eastAsia="BrownStd-Regular" w:hAnsi="BrownStd" w:cs="BrownStd-Regular"/>
          <w:sz w:val="20"/>
          <w:szCs w:val="20"/>
        </w:rPr>
      </w:pPr>
    </w:p>
    <w:p w14:paraId="05170C06" w14:textId="77777777" w:rsidR="004D49D5" w:rsidRPr="00A934FD" w:rsidRDefault="004D49D5">
      <w:pPr>
        <w:pStyle w:val="Pardfaut"/>
        <w:jc w:val="both"/>
        <w:rPr>
          <w:rFonts w:ascii="BrownStd" w:eastAsia="BrownStd-Regular" w:hAnsi="BrownStd" w:cs="BrownStd-Regular"/>
          <w:sz w:val="20"/>
          <w:szCs w:val="20"/>
        </w:rPr>
      </w:pPr>
    </w:p>
    <w:p w14:paraId="6034F774" w14:textId="77777777" w:rsidR="004D49D5" w:rsidRPr="00A934FD" w:rsidRDefault="004D49D5">
      <w:pPr>
        <w:pStyle w:val="Pardfaut"/>
        <w:jc w:val="both"/>
        <w:rPr>
          <w:rFonts w:ascii="BrownStd" w:eastAsia="BrownStd-Regular" w:hAnsi="BrownStd" w:cs="BrownStd-Regular"/>
          <w:sz w:val="20"/>
          <w:szCs w:val="20"/>
        </w:rPr>
      </w:pPr>
    </w:p>
    <w:p w14:paraId="6B05FC99"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p w14:paraId="5FB86328" w14:textId="77777777" w:rsidR="004D49D5" w:rsidRPr="00A934FD" w:rsidRDefault="004D49D5">
      <w:pPr>
        <w:pStyle w:val="Pardfaut"/>
        <w:jc w:val="both"/>
        <w:rPr>
          <w:rFonts w:ascii="BrownStd" w:eastAsia="BrownStd-Regular" w:hAnsi="BrownStd" w:cs="BrownStd-Regular"/>
          <w:sz w:val="24"/>
          <w:szCs w:val="24"/>
        </w:rPr>
      </w:pPr>
    </w:p>
    <w:p w14:paraId="3FC0CCD3" w14:textId="77777777" w:rsidR="004D49D5" w:rsidRPr="00A934FD" w:rsidRDefault="004D49D5">
      <w:pPr>
        <w:pStyle w:val="Pardfaut"/>
        <w:jc w:val="both"/>
        <w:rPr>
          <w:rFonts w:ascii="BrownStd" w:eastAsia="BrownStd-Regular" w:hAnsi="BrownStd" w:cs="BrownStd-Regular"/>
          <w:sz w:val="24"/>
          <w:szCs w:val="24"/>
        </w:rPr>
      </w:pPr>
    </w:p>
    <w:p w14:paraId="627E8594" w14:textId="77777777" w:rsidR="004D49D5" w:rsidRPr="00A934FD" w:rsidRDefault="004D49D5">
      <w:pPr>
        <w:pStyle w:val="Pardfaut"/>
        <w:jc w:val="both"/>
        <w:rPr>
          <w:rFonts w:ascii="BrownStd" w:eastAsia="BrownStd-Regular" w:hAnsi="BrownStd" w:cs="BrownStd-Regular"/>
          <w:sz w:val="24"/>
          <w:szCs w:val="24"/>
        </w:rPr>
      </w:pPr>
    </w:p>
    <w:p w14:paraId="2AD7712F" w14:textId="77777777" w:rsidR="004D49D5" w:rsidRPr="00A934FD" w:rsidRDefault="004D49D5">
      <w:pPr>
        <w:pStyle w:val="Pardfaut"/>
        <w:jc w:val="both"/>
        <w:rPr>
          <w:rFonts w:ascii="BrownStd" w:eastAsia="BrownStd-Regular" w:hAnsi="BrownStd" w:cs="BrownStd-Regular"/>
          <w:sz w:val="24"/>
          <w:szCs w:val="24"/>
        </w:rPr>
      </w:pPr>
    </w:p>
    <w:p w14:paraId="261DD990" w14:textId="77777777" w:rsidR="004D49D5" w:rsidRPr="00A934FD" w:rsidRDefault="004D49D5">
      <w:pPr>
        <w:pStyle w:val="Pardfaut"/>
        <w:jc w:val="both"/>
        <w:rPr>
          <w:rFonts w:ascii="BrownStd" w:eastAsia="BrownStd-Regular" w:hAnsi="BrownStd" w:cs="BrownStd-Regular"/>
          <w:sz w:val="24"/>
          <w:szCs w:val="24"/>
        </w:rPr>
      </w:pPr>
    </w:p>
    <w:p w14:paraId="623039B5" w14:textId="77777777" w:rsidR="004D49D5" w:rsidRPr="00A934FD" w:rsidRDefault="004D49D5">
      <w:pPr>
        <w:pStyle w:val="Pardfaut"/>
        <w:jc w:val="both"/>
        <w:rPr>
          <w:rFonts w:ascii="BrownStd" w:eastAsia="BrownStd-Regular" w:hAnsi="BrownStd" w:cs="BrownStd-Regular"/>
          <w:sz w:val="24"/>
          <w:szCs w:val="24"/>
        </w:rPr>
      </w:pPr>
    </w:p>
    <w:p w14:paraId="6F22D122"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Restitution</w:t>
      </w:r>
    </w:p>
    <w:p w14:paraId="25BDF346" w14:textId="77777777" w:rsidR="004D49D5" w:rsidRPr="00A934FD" w:rsidRDefault="004D49D5">
      <w:pPr>
        <w:pStyle w:val="Pardfaut"/>
        <w:jc w:val="both"/>
        <w:rPr>
          <w:rFonts w:ascii="BrownStd" w:eastAsia="BrownStd-Regular" w:hAnsi="BrownStd" w:cs="BrownStd-Regular"/>
          <w:sz w:val="24"/>
          <w:szCs w:val="24"/>
        </w:rPr>
      </w:pPr>
    </w:p>
    <w:p w14:paraId="032A89E4"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Film retenu en vue d’</w:t>
      </w:r>
      <w:r w:rsidRPr="00A934FD">
        <w:rPr>
          <w:rFonts w:ascii="BrownStd" w:hAnsi="BrownStd"/>
          <w:sz w:val="24"/>
          <w:szCs w:val="24"/>
          <w:lang w:val="it-IT"/>
        </w:rPr>
        <w:t xml:space="preserve">une </w:t>
      </w:r>
      <w:r w:rsidRPr="00A934FD">
        <w:rPr>
          <w:rFonts w:ascii="BrownStd" w:hAnsi="BrownStd"/>
          <w:sz w:val="24"/>
          <w:szCs w:val="24"/>
        </w:rPr>
        <w:t>diffusion :</w:t>
      </w:r>
    </w:p>
    <w:p w14:paraId="11F8B1EB" w14:textId="77777777" w:rsidR="004D49D5" w:rsidRPr="00A934FD" w:rsidRDefault="004D49D5">
      <w:pPr>
        <w:pStyle w:val="Pardfaut"/>
        <w:ind w:left="426"/>
        <w:jc w:val="both"/>
        <w:rPr>
          <w:rFonts w:ascii="BrownStd" w:eastAsia="BrownStd-Regular" w:hAnsi="BrownStd" w:cs="BrownStd-Regular"/>
          <w:sz w:val="24"/>
          <w:szCs w:val="24"/>
        </w:rPr>
      </w:pPr>
    </w:p>
    <w:p w14:paraId="0CCE3FCC"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Si diffusion du film sélectionné en atelier, pré</w:t>
      </w:r>
      <w:proofErr w:type="spellStart"/>
      <w:r w:rsidRPr="00A934FD">
        <w:rPr>
          <w:rFonts w:ascii="BrownStd" w:hAnsi="BrownStd"/>
          <w:sz w:val="24"/>
          <w:szCs w:val="24"/>
          <w:lang w:val="en-US"/>
        </w:rPr>
        <w:t>cisez</w:t>
      </w:r>
      <w:proofErr w:type="spellEnd"/>
      <w:r w:rsidRPr="00A934FD">
        <w:rPr>
          <w:rFonts w:ascii="BrownStd" w:hAnsi="BrownStd"/>
          <w:sz w:val="24"/>
          <w:szCs w:val="24"/>
        </w:rPr>
        <w:t> :</w:t>
      </w:r>
    </w:p>
    <w:p w14:paraId="5F721ACC"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rPr>
        <w:t>- Lieu :</w:t>
      </w:r>
    </w:p>
    <w:p w14:paraId="377AEBF6"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lang w:val="de-DE"/>
        </w:rPr>
        <w:t>- Date</w:t>
      </w:r>
      <w:r w:rsidRPr="00A934FD">
        <w:rPr>
          <w:rFonts w:ascii="BrownStd" w:hAnsi="BrownStd"/>
        </w:rPr>
        <w:t> :</w:t>
      </w:r>
    </w:p>
    <w:p w14:paraId="01BB0CC5"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rPr>
        <w:t>- Animation complémentaire à la projection :</w:t>
      </w:r>
    </w:p>
    <w:p w14:paraId="7FE59138" w14:textId="77777777" w:rsidR="004D49D5" w:rsidRPr="00A934FD" w:rsidRDefault="00BA2C10">
      <w:pPr>
        <w:pStyle w:val="Pardfaut"/>
        <w:ind w:left="426"/>
        <w:rPr>
          <w:rFonts w:ascii="BrownStd" w:eastAsia="BrownStd-Regular" w:hAnsi="BrownStd" w:cs="BrownStd-Regular"/>
        </w:rPr>
      </w:pPr>
      <w:r w:rsidRPr="00A934FD">
        <w:rPr>
          <w:rFonts w:ascii="BrownStd" w:hAnsi="BrownStd"/>
        </w:rPr>
        <w:t>- Nombre de participants présents :</w:t>
      </w:r>
    </w:p>
    <w:p w14:paraId="2500FF45" w14:textId="77777777" w:rsidR="004D49D5" w:rsidRPr="00A934FD" w:rsidRDefault="00BA2C10">
      <w:pPr>
        <w:pStyle w:val="Pardfaut"/>
        <w:ind w:left="426"/>
        <w:rPr>
          <w:rFonts w:ascii="BrownStd" w:eastAsia="BrownStd-Regular" w:hAnsi="BrownStd" w:cs="BrownStd-Regular"/>
        </w:rPr>
      </w:pPr>
      <w:r w:rsidRPr="00A934FD">
        <w:rPr>
          <w:rFonts w:ascii="BrownStd" w:hAnsi="BrownStd"/>
        </w:rPr>
        <w:t>- Nombre de personnes présentes (participants compris) :</w:t>
      </w:r>
    </w:p>
    <w:p w14:paraId="324DB017" w14:textId="77777777" w:rsidR="004D49D5" w:rsidRPr="00A934FD" w:rsidRDefault="004D49D5">
      <w:pPr>
        <w:pStyle w:val="Pardfaut"/>
        <w:ind w:left="720"/>
        <w:rPr>
          <w:rFonts w:ascii="BrownStd" w:eastAsia="BrownStd-Regular" w:hAnsi="BrownStd" w:cs="BrownStd-Regular"/>
          <w:sz w:val="24"/>
          <w:szCs w:val="24"/>
        </w:rPr>
      </w:pPr>
    </w:p>
    <w:p w14:paraId="69693AC5"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Communication</w:t>
      </w:r>
    </w:p>
    <w:p w14:paraId="05007E4C"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 articles et annonces sont-ils parus dans la presse régionale et nationale au sujet de l'atelier ? Si oui, journaux concernés et dates de parution ? </w:t>
      </w:r>
    </w:p>
    <w:p w14:paraId="7EF9DE35" w14:textId="77777777" w:rsidR="004D49D5" w:rsidRPr="00A934FD" w:rsidRDefault="004D49D5">
      <w:pPr>
        <w:pStyle w:val="Pardfaut"/>
        <w:ind w:left="426"/>
        <w:jc w:val="both"/>
        <w:rPr>
          <w:rFonts w:ascii="BrownStd" w:eastAsia="BrownStd-Regular" w:hAnsi="BrownStd" w:cs="BrownStd-Regular"/>
          <w:sz w:val="24"/>
          <w:szCs w:val="24"/>
        </w:rPr>
      </w:pPr>
    </w:p>
    <w:p w14:paraId="52CE84B9" w14:textId="77777777" w:rsidR="004D49D5" w:rsidRPr="00A934FD" w:rsidRDefault="004D49D5">
      <w:pPr>
        <w:pStyle w:val="Pardfaut"/>
        <w:jc w:val="both"/>
        <w:rPr>
          <w:rFonts w:ascii="BrownStd" w:eastAsia="BrownStd-Regular" w:hAnsi="BrownStd" w:cs="BrownStd-Regular"/>
          <w:sz w:val="24"/>
          <w:szCs w:val="24"/>
        </w:rPr>
      </w:pPr>
    </w:p>
    <w:p w14:paraId="57C69595" w14:textId="77777777" w:rsidR="004D49D5" w:rsidRPr="00A934FD" w:rsidRDefault="004D49D5">
      <w:pPr>
        <w:pStyle w:val="Pardfaut"/>
        <w:jc w:val="both"/>
        <w:rPr>
          <w:rFonts w:ascii="BrownStd" w:eastAsia="BrownStd-Regular" w:hAnsi="BrownStd" w:cs="BrownStd-Regular"/>
          <w:sz w:val="24"/>
          <w:szCs w:val="24"/>
        </w:rPr>
      </w:pPr>
    </w:p>
    <w:p w14:paraId="78654FF0" w14:textId="77777777" w:rsidR="004D49D5" w:rsidRPr="00A934FD" w:rsidRDefault="004D49D5">
      <w:pPr>
        <w:pStyle w:val="Pardfaut"/>
        <w:jc w:val="both"/>
        <w:rPr>
          <w:rFonts w:ascii="BrownStd" w:eastAsia="BrownStd-Regular" w:hAnsi="BrownStd" w:cs="BrownStd-Regular"/>
          <w:sz w:val="24"/>
          <w:szCs w:val="24"/>
        </w:rPr>
      </w:pPr>
    </w:p>
    <w:p w14:paraId="61B8B015" w14:textId="77777777" w:rsidR="004D49D5" w:rsidRPr="00A934FD" w:rsidRDefault="004D49D5">
      <w:pPr>
        <w:pStyle w:val="Pardfaut"/>
        <w:jc w:val="both"/>
        <w:rPr>
          <w:rFonts w:ascii="BrownStd" w:eastAsia="BrownStd-Regular" w:hAnsi="BrownStd" w:cs="BrownStd-Regular"/>
          <w:sz w:val="24"/>
          <w:szCs w:val="24"/>
        </w:rPr>
      </w:pPr>
    </w:p>
    <w:p w14:paraId="05480640" w14:textId="77777777" w:rsidR="004D49D5" w:rsidRPr="00A934FD" w:rsidRDefault="004D49D5">
      <w:pPr>
        <w:pStyle w:val="Pardfaut"/>
        <w:jc w:val="both"/>
        <w:rPr>
          <w:rFonts w:ascii="BrownStd" w:eastAsia="BrownStd-Regular" w:hAnsi="BrownStd" w:cs="BrownStd-Regular"/>
          <w:sz w:val="24"/>
          <w:szCs w:val="24"/>
        </w:rPr>
      </w:pPr>
    </w:p>
    <w:p w14:paraId="372478F4" w14:textId="77777777" w:rsidR="004D49D5" w:rsidRPr="00A934FD" w:rsidRDefault="004D49D5">
      <w:pPr>
        <w:pStyle w:val="Pardfaut"/>
        <w:jc w:val="both"/>
        <w:rPr>
          <w:rFonts w:ascii="BrownStd" w:eastAsia="BrownStd-Regular" w:hAnsi="BrownStd" w:cs="BrownStd-Regular"/>
          <w:sz w:val="24"/>
          <w:szCs w:val="24"/>
        </w:rPr>
      </w:pPr>
    </w:p>
    <w:p w14:paraId="0D40E8DC" w14:textId="77777777" w:rsidR="004D49D5" w:rsidRPr="00A934FD" w:rsidRDefault="004D49D5">
      <w:pPr>
        <w:pStyle w:val="Pardfaut"/>
        <w:jc w:val="both"/>
        <w:rPr>
          <w:rFonts w:ascii="BrownStd" w:eastAsia="BrownStd-Regular" w:hAnsi="BrownStd" w:cs="BrownStd-Regular"/>
          <w:sz w:val="24"/>
          <w:szCs w:val="24"/>
        </w:rPr>
      </w:pPr>
    </w:p>
    <w:p w14:paraId="0E31E697" w14:textId="77777777" w:rsidR="00BA2C10" w:rsidRPr="00A934FD" w:rsidRDefault="00BA2C10">
      <w:pPr>
        <w:pStyle w:val="Pardfaut"/>
        <w:jc w:val="both"/>
        <w:rPr>
          <w:rFonts w:ascii="BrownStd" w:eastAsia="BrownStd-Regular" w:hAnsi="BrownStd" w:cs="BrownStd-Regular"/>
          <w:sz w:val="24"/>
          <w:szCs w:val="24"/>
        </w:rPr>
      </w:pPr>
    </w:p>
    <w:p w14:paraId="2B67D7D8" w14:textId="77777777" w:rsidR="00BA2C10" w:rsidRPr="00A934FD" w:rsidRDefault="00BA2C10">
      <w:pPr>
        <w:pStyle w:val="Pardfaut"/>
        <w:jc w:val="both"/>
        <w:rPr>
          <w:rFonts w:ascii="BrownStd" w:eastAsia="BrownStd-Regular" w:hAnsi="BrownStd" w:cs="BrownStd-Regular"/>
          <w:sz w:val="24"/>
          <w:szCs w:val="24"/>
        </w:rPr>
      </w:pPr>
    </w:p>
    <w:p w14:paraId="49D03AA8" w14:textId="77777777" w:rsidR="004D49D5" w:rsidRPr="00A934FD" w:rsidRDefault="004D49D5">
      <w:pPr>
        <w:pStyle w:val="Pardfaut"/>
        <w:jc w:val="both"/>
        <w:rPr>
          <w:rFonts w:ascii="BrownStd" w:eastAsia="BrownStd-Regular" w:hAnsi="BrownStd" w:cs="BrownStd-Regular"/>
          <w:sz w:val="24"/>
          <w:szCs w:val="24"/>
        </w:rPr>
      </w:pPr>
    </w:p>
    <w:p w14:paraId="546719EB" w14:textId="77777777" w:rsidR="004D49D5" w:rsidRPr="00A934FD" w:rsidRDefault="004D49D5">
      <w:pPr>
        <w:pStyle w:val="Pardfaut"/>
        <w:jc w:val="both"/>
        <w:rPr>
          <w:rFonts w:ascii="BrownStd" w:eastAsia="BrownStd-Regular" w:hAnsi="BrownStd" w:cs="BrownStd-Regular"/>
          <w:sz w:val="24"/>
          <w:szCs w:val="24"/>
        </w:rPr>
      </w:pPr>
    </w:p>
    <w:p w14:paraId="125A32E0" w14:textId="77777777" w:rsidR="004D49D5" w:rsidRPr="00A934FD" w:rsidRDefault="004D49D5">
      <w:pPr>
        <w:pStyle w:val="Pardfaut"/>
        <w:spacing w:after="120"/>
        <w:rPr>
          <w:rFonts w:ascii="BrownStd" w:eastAsia="BrownStd-Bold" w:hAnsi="BrownStd" w:cs="BrownStd-Bold"/>
          <w:sz w:val="24"/>
          <w:szCs w:val="24"/>
          <w:u w:val="single"/>
        </w:rPr>
      </w:pPr>
    </w:p>
    <w:p w14:paraId="295E816F" w14:textId="77777777" w:rsidR="004D49D5" w:rsidRPr="00A934FD" w:rsidRDefault="00BA2C10">
      <w:pPr>
        <w:pStyle w:val="Pardfaut"/>
        <w:spacing w:after="120"/>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Les actions de sensibilisation et de médiation autour d’une image ** </w:t>
      </w:r>
    </w:p>
    <w:p w14:paraId="299852CC"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Description de l’</w:t>
      </w:r>
      <w:r w:rsidRPr="00A934FD">
        <w:rPr>
          <w:rFonts w:ascii="BrownStd" w:hAnsi="BrownStd"/>
          <w:sz w:val="24"/>
          <w:szCs w:val="24"/>
          <w:lang w:val="en-US"/>
        </w:rPr>
        <w:t>action:</w:t>
      </w:r>
    </w:p>
    <w:p w14:paraId="53AD1CEC" w14:textId="77777777" w:rsidR="004D49D5" w:rsidRPr="00A934FD" w:rsidRDefault="004D49D5">
      <w:pPr>
        <w:pStyle w:val="Pardfaut"/>
        <w:rPr>
          <w:rFonts w:ascii="BrownStd" w:eastAsia="BrownStd-Regular" w:hAnsi="BrownStd" w:cs="BrownStd-Regular"/>
          <w:sz w:val="24"/>
          <w:szCs w:val="24"/>
        </w:rPr>
      </w:pPr>
    </w:p>
    <w:p w14:paraId="333B6825" w14:textId="77777777" w:rsidR="004D49D5" w:rsidRPr="00A934FD" w:rsidRDefault="004D49D5">
      <w:pPr>
        <w:pStyle w:val="Pardfaut"/>
        <w:rPr>
          <w:rFonts w:ascii="BrownStd" w:eastAsia="BrownStd-Regular" w:hAnsi="BrownStd" w:cs="BrownStd-Regular"/>
          <w:sz w:val="24"/>
          <w:szCs w:val="24"/>
        </w:rPr>
      </w:pPr>
    </w:p>
    <w:p w14:paraId="09172830" w14:textId="77777777" w:rsidR="004D49D5" w:rsidRPr="00A934FD" w:rsidRDefault="004D49D5">
      <w:pPr>
        <w:pStyle w:val="Pardfaut"/>
        <w:rPr>
          <w:rFonts w:ascii="BrownStd" w:eastAsia="BrownStd-Regular" w:hAnsi="BrownStd" w:cs="BrownStd-Regular"/>
          <w:sz w:val="24"/>
          <w:szCs w:val="24"/>
        </w:rPr>
      </w:pPr>
    </w:p>
    <w:p w14:paraId="586D7D9F" w14:textId="77777777" w:rsidR="004D49D5" w:rsidRPr="00A934FD" w:rsidRDefault="004D49D5">
      <w:pPr>
        <w:pStyle w:val="Pardfaut"/>
        <w:rPr>
          <w:rFonts w:ascii="BrownStd" w:eastAsia="BrownStd-Regular" w:hAnsi="BrownStd" w:cs="BrownStd-Regular"/>
          <w:sz w:val="24"/>
          <w:szCs w:val="24"/>
        </w:rPr>
      </w:pPr>
    </w:p>
    <w:p w14:paraId="7B7921D6"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Durée de l’action :</w:t>
      </w:r>
    </w:p>
    <w:p w14:paraId="71141037"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r>
      <w:proofErr w:type="spellStart"/>
      <w:r w:rsidRPr="00A934FD">
        <w:rPr>
          <w:rFonts w:ascii="BrownStd" w:hAnsi="BrownStd"/>
          <w:sz w:val="24"/>
          <w:szCs w:val="24"/>
          <w:lang w:val="it-IT"/>
        </w:rPr>
        <w:t>Support</w:t>
      </w:r>
      <w:proofErr w:type="spellEnd"/>
      <w:r w:rsidRPr="00A934FD">
        <w:rPr>
          <w:rFonts w:ascii="BrownStd" w:hAnsi="BrownStd"/>
          <w:sz w:val="24"/>
          <w:szCs w:val="24"/>
          <w:lang w:val="it-IT"/>
        </w:rPr>
        <w:t xml:space="preserve">(s) </w:t>
      </w:r>
      <w:proofErr w:type="spellStart"/>
      <w:r w:rsidRPr="00A934FD">
        <w:rPr>
          <w:rFonts w:ascii="BrownStd" w:hAnsi="BrownStd"/>
          <w:sz w:val="24"/>
          <w:szCs w:val="24"/>
          <w:lang w:val="it-IT"/>
        </w:rPr>
        <w:t>audiovisuels</w:t>
      </w:r>
      <w:proofErr w:type="spellEnd"/>
      <w:r w:rsidRPr="00A934FD">
        <w:rPr>
          <w:rFonts w:ascii="BrownStd" w:hAnsi="BrownStd"/>
          <w:sz w:val="24"/>
          <w:szCs w:val="24"/>
        </w:rPr>
        <w:t> :</w:t>
      </w:r>
    </w:p>
    <w:p w14:paraId="29BF0964" w14:textId="77777777" w:rsidR="004D49D5" w:rsidRPr="00A934FD" w:rsidRDefault="004D49D5">
      <w:pPr>
        <w:pStyle w:val="Pardfaut"/>
        <w:rPr>
          <w:rFonts w:ascii="BrownStd" w:eastAsia="BrownStd-Regular" w:hAnsi="BrownStd" w:cs="BrownStd-Regular"/>
          <w:sz w:val="24"/>
          <w:szCs w:val="24"/>
        </w:rPr>
      </w:pPr>
    </w:p>
    <w:p w14:paraId="20D7FB1A" w14:textId="77777777" w:rsidR="004D49D5" w:rsidRPr="00A934FD" w:rsidRDefault="004D49D5">
      <w:pPr>
        <w:pStyle w:val="Pardfaut"/>
        <w:rPr>
          <w:rFonts w:ascii="BrownStd" w:eastAsia="BrownStd-Regular" w:hAnsi="BrownStd" w:cs="BrownStd-Regular"/>
          <w:sz w:val="24"/>
          <w:szCs w:val="24"/>
        </w:rPr>
      </w:pPr>
    </w:p>
    <w:p w14:paraId="18C8C9A6" w14:textId="77777777" w:rsidR="004D49D5" w:rsidRPr="00A934FD" w:rsidRDefault="004D49D5">
      <w:pPr>
        <w:pStyle w:val="Pardfaut"/>
        <w:rPr>
          <w:rFonts w:ascii="BrownStd" w:eastAsia="BrownStd-Regular" w:hAnsi="BrownStd" w:cs="BrownStd-Regular"/>
          <w:sz w:val="24"/>
          <w:szCs w:val="24"/>
        </w:rPr>
      </w:pPr>
    </w:p>
    <w:p w14:paraId="69EC976E"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347A44A8" w14:textId="77777777" w:rsidR="004D49D5" w:rsidRPr="00A934FD" w:rsidRDefault="004D49D5">
      <w:pPr>
        <w:pStyle w:val="Pardfaut"/>
        <w:rPr>
          <w:rFonts w:ascii="BrownStd" w:eastAsia="BrownStd-Regular" w:hAnsi="BrownStd" w:cs="BrownStd-Regular"/>
          <w:sz w:val="24"/>
          <w:szCs w:val="24"/>
        </w:rPr>
      </w:pPr>
    </w:p>
    <w:p w14:paraId="51A8B7DF" w14:textId="77777777" w:rsidR="004D49D5" w:rsidRPr="00A934FD" w:rsidRDefault="004D49D5">
      <w:pPr>
        <w:pStyle w:val="Pardfaut"/>
        <w:rPr>
          <w:rFonts w:ascii="BrownStd" w:eastAsia="BrownStd-Regular" w:hAnsi="BrownStd" w:cs="BrownStd-Regular"/>
          <w:sz w:val="24"/>
          <w:szCs w:val="24"/>
        </w:rPr>
      </w:pPr>
    </w:p>
    <w:p w14:paraId="50A2D3DB" w14:textId="77777777" w:rsidR="004D49D5" w:rsidRPr="00A934FD" w:rsidRDefault="004D49D5">
      <w:pPr>
        <w:pStyle w:val="Pardfaut"/>
        <w:rPr>
          <w:rFonts w:ascii="BrownStd" w:eastAsia="BrownStd-Regular" w:hAnsi="BrownStd" w:cs="BrownStd-Regular"/>
          <w:sz w:val="24"/>
          <w:szCs w:val="24"/>
        </w:rPr>
      </w:pPr>
    </w:p>
    <w:p w14:paraId="11A65D57" w14:textId="77777777" w:rsidR="004D49D5" w:rsidRPr="00A934FD" w:rsidRDefault="004D49D5">
      <w:pPr>
        <w:pStyle w:val="Pardfaut"/>
        <w:rPr>
          <w:rFonts w:ascii="BrownStd" w:eastAsia="BrownStd-Regular" w:hAnsi="BrownStd" w:cs="BrownStd-Regular"/>
          <w:sz w:val="24"/>
          <w:szCs w:val="24"/>
        </w:rPr>
      </w:pPr>
    </w:p>
    <w:p w14:paraId="365791D9" w14:textId="77777777" w:rsidR="004D49D5" w:rsidRPr="00A934FD" w:rsidRDefault="004D49D5">
      <w:pPr>
        <w:pStyle w:val="Pardfaut"/>
        <w:rPr>
          <w:rFonts w:ascii="BrownStd" w:eastAsia="BrownStd-Regular" w:hAnsi="BrownStd" w:cs="BrownStd-Regular"/>
          <w:sz w:val="24"/>
          <w:szCs w:val="24"/>
        </w:rPr>
      </w:pPr>
    </w:p>
    <w:p w14:paraId="5882F0FF" w14:textId="77777777" w:rsidR="004D49D5" w:rsidRPr="00A934FD" w:rsidRDefault="004D49D5">
      <w:pPr>
        <w:pStyle w:val="Pardfaut"/>
        <w:rPr>
          <w:rFonts w:ascii="BrownStd" w:eastAsia="BrownStd-Regular" w:hAnsi="BrownStd" w:cs="BrownStd-Regular"/>
          <w:sz w:val="24"/>
          <w:szCs w:val="24"/>
        </w:rPr>
      </w:pPr>
    </w:p>
    <w:p w14:paraId="32644533" w14:textId="77777777" w:rsidR="004D49D5" w:rsidRPr="00A934FD" w:rsidRDefault="004D49D5">
      <w:pPr>
        <w:pStyle w:val="Pardfaut"/>
        <w:rPr>
          <w:rFonts w:ascii="BrownStd" w:eastAsia="BrownStd-Regular" w:hAnsi="BrownStd" w:cs="BrownStd-Regular"/>
          <w:sz w:val="24"/>
          <w:szCs w:val="24"/>
        </w:rPr>
      </w:pPr>
    </w:p>
    <w:p w14:paraId="4BBF71D8" w14:textId="77777777" w:rsidR="004D49D5" w:rsidRPr="00A934FD" w:rsidRDefault="004D49D5">
      <w:pPr>
        <w:pStyle w:val="Pardfaut"/>
        <w:rPr>
          <w:rFonts w:ascii="BrownStd" w:eastAsia="BrownStd-Regular" w:hAnsi="BrownStd" w:cs="BrownStd-Regular"/>
          <w:sz w:val="24"/>
          <w:szCs w:val="24"/>
        </w:rPr>
      </w:pPr>
    </w:p>
    <w:p w14:paraId="0A7F4DC7" w14:textId="77777777" w:rsidR="004D49D5" w:rsidRPr="00A934FD" w:rsidRDefault="004D49D5">
      <w:pPr>
        <w:pStyle w:val="Pardfaut"/>
        <w:rPr>
          <w:rFonts w:ascii="BrownStd" w:eastAsia="BrownStd-Regular" w:hAnsi="BrownStd" w:cs="BrownStd-Regular"/>
          <w:sz w:val="24"/>
          <w:szCs w:val="24"/>
        </w:rPr>
      </w:pPr>
    </w:p>
    <w:p w14:paraId="50D78AC2" w14:textId="77777777" w:rsidR="004D49D5" w:rsidRPr="00A934FD" w:rsidRDefault="004D49D5">
      <w:pPr>
        <w:pStyle w:val="Pardfaut"/>
        <w:rPr>
          <w:rFonts w:ascii="BrownStd" w:eastAsia="BrownStd-Regular" w:hAnsi="BrownStd" w:cs="BrownStd-Regular"/>
          <w:sz w:val="24"/>
          <w:szCs w:val="24"/>
        </w:rPr>
      </w:pPr>
    </w:p>
    <w:p w14:paraId="77F3088B" w14:textId="77777777" w:rsidR="004D49D5" w:rsidRPr="00A934FD" w:rsidRDefault="004D49D5">
      <w:pPr>
        <w:pStyle w:val="Pardfaut"/>
        <w:rPr>
          <w:rFonts w:ascii="BrownStd" w:eastAsia="BrownStd-Regular" w:hAnsi="BrownStd" w:cs="BrownStd-Regular"/>
          <w:sz w:val="24"/>
          <w:szCs w:val="24"/>
        </w:rPr>
      </w:pPr>
    </w:p>
    <w:p w14:paraId="419BB50E" w14:textId="77777777" w:rsidR="004D49D5" w:rsidRPr="00A934FD" w:rsidRDefault="004D49D5">
      <w:pPr>
        <w:pStyle w:val="Pardfaut"/>
        <w:rPr>
          <w:rFonts w:ascii="BrownStd" w:eastAsia="BrownStd-Regular" w:hAnsi="BrownStd" w:cs="BrownStd-Regular"/>
          <w:sz w:val="24"/>
          <w:szCs w:val="24"/>
        </w:rPr>
      </w:pPr>
    </w:p>
    <w:p w14:paraId="0D7DBDF8" w14:textId="77777777" w:rsidR="004D49D5" w:rsidRPr="00A934FD" w:rsidRDefault="004D49D5">
      <w:pPr>
        <w:pStyle w:val="Pardfaut"/>
        <w:rPr>
          <w:rFonts w:ascii="BrownStd" w:eastAsia="BrownStd-Regular" w:hAnsi="BrownStd" w:cs="BrownStd-Regular"/>
          <w:sz w:val="24"/>
          <w:szCs w:val="24"/>
        </w:rPr>
      </w:pPr>
    </w:p>
    <w:p w14:paraId="2BED8B71" w14:textId="77777777" w:rsidR="004D49D5" w:rsidRPr="00A934FD" w:rsidRDefault="004D49D5">
      <w:pPr>
        <w:pStyle w:val="Pardfaut"/>
        <w:rPr>
          <w:rFonts w:ascii="BrownStd" w:eastAsia="BrownStd-Regular" w:hAnsi="BrownStd" w:cs="BrownStd-Regular"/>
          <w:sz w:val="24"/>
          <w:szCs w:val="24"/>
        </w:rPr>
      </w:pPr>
    </w:p>
    <w:p w14:paraId="530B384E" w14:textId="77777777" w:rsidR="004D49D5" w:rsidRPr="00A934FD" w:rsidRDefault="004D49D5">
      <w:pPr>
        <w:pStyle w:val="Pardfaut"/>
        <w:rPr>
          <w:rFonts w:ascii="BrownStd" w:eastAsia="BrownStd-Regular" w:hAnsi="BrownStd" w:cs="BrownStd-Regular"/>
          <w:sz w:val="24"/>
          <w:szCs w:val="24"/>
        </w:rPr>
      </w:pPr>
    </w:p>
    <w:p w14:paraId="707BE266" w14:textId="77777777" w:rsidR="004D49D5" w:rsidRPr="00A934FD" w:rsidRDefault="004D49D5">
      <w:pPr>
        <w:pStyle w:val="Pardfaut"/>
        <w:rPr>
          <w:rFonts w:ascii="BrownStd" w:eastAsia="BrownStd-Regular" w:hAnsi="BrownStd" w:cs="BrownStd-Regular"/>
          <w:sz w:val="24"/>
          <w:szCs w:val="24"/>
        </w:rPr>
      </w:pPr>
    </w:p>
    <w:p w14:paraId="5BA949A1" w14:textId="77777777" w:rsidR="004D49D5" w:rsidRPr="00A934FD" w:rsidRDefault="004D49D5">
      <w:pPr>
        <w:pStyle w:val="Pardfaut"/>
        <w:rPr>
          <w:rFonts w:ascii="BrownStd" w:eastAsia="BrownStd-Regular" w:hAnsi="BrownStd" w:cs="BrownStd-Regular"/>
          <w:sz w:val="24"/>
          <w:szCs w:val="24"/>
        </w:rPr>
      </w:pPr>
    </w:p>
    <w:p w14:paraId="087A98F5" w14:textId="77777777" w:rsidR="004D49D5" w:rsidRPr="00A934FD" w:rsidRDefault="004D49D5">
      <w:pPr>
        <w:pStyle w:val="Pardfaut"/>
        <w:rPr>
          <w:rFonts w:ascii="BrownStd" w:eastAsia="BrownStd-Regular" w:hAnsi="BrownStd" w:cs="BrownStd-Regular"/>
          <w:sz w:val="24"/>
          <w:szCs w:val="24"/>
        </w:rPr>
      </w:pPr>
    </w:p>
    <w:p w14:paraId="624A9EF5" w14:textId="77777777" w:rsidR="004D49D5" w:rsidRPr="00A934FD" w:rsidRDefault="004D49D5">
      <w:pPr>
        <w:pStyle w:val="Pardfaut"/>
        <w:rPr>
          <w:rFonts w:ascii="BrownStd" w:eastAsia="BrownStd-Regular" w:hAnsi="BrownStd" w:cs="BrownStd-Regular"/>
          <w:sz w:val="24"/>
          <w:szCs w:val="24"/>
        </w:rPr>
      </w:pPr>
    </w:p>
    <w:p w14:paraId="63C1006F" w14:textId="77777777" w:rsidR="004D49D5" w:rsidRPr="00A934FD" w:rsidRDefault="004D49D5">
      <w:pPr>
        <w:pStyle w:val="Pardfaut"/>
        <w:rPr>
          <w:rFonts w:ascii="BrownStd" w:eastAsia="BrownStd-Regular" w:hAnsi="BrownStd" w:cs="BrownStd-Regular"/>
          <w:sz w:val="24"/>
          <w:szCs w:val="24"/>
        </w:rPr>
      </w:pPr>
    </w:p>
    <w:p w14:paraId="7E3A7D95" w14:textId="77777777" w:rsidR="004D49D5" w:rsidRPr="00A934FD" w:rsidRDefault="004D49D5">
      <w:pPr>
        <w:pStyle w:val="Pardfaut"/>
        <w:rPr>
          <w:rFonts w:ascii="BrownStd" w:eastAsia="BrownStd-Regular" w:hAnsi="BrownStd" w:cs="BrownStd-Regular"/>
          <w:sz w:val="24"/>
          <w:szCs w:val="24"/>
        </w:rPr>
      </w:pPr>
    </w:p>
    <w:p w14:paraId="24F0C679" w14:textId="77777777" w:rsidR="004D49D5" w:rsidRPr="00A934FD" w:rsidRDefault="004D49D5">
      <w:pPr>
        <w:pStyle w:val="Pardfaut"/>
        <w:rPr>
          <w:rFonts w:ascii="BrownStd" w:eastAsia="BrownStd-Regular" w:hAnsi="BrownStd" w:cs="BrownStd-Regular"/>
          <w:sz w:val="24"/>
          <w:szCs w:val="24"/>
        </w:rPr>
      </w:pPr>
    </w:p>
    <w:p w14:paraId="43FAE7D9" w14:textId="77777777" w:rsidR="004D49D5" w:rsidRPr="00A934FD" w:rsidRDefault="004D49D5">
      <w:pPr>
        <w:pStyle w:val="Pardfaut"/>
        <w:rPr>
          <w:rFonts w:ascii="BrownStd" w:eastAsia="BrownStd-Regular" w:hAnsi="BrownStd" w:cs="BrownStd-Regular"/>
          <w:sz w:val="24"/>
          <w:szCs w:val="24"/>
        </w:rPr>
      </w:pPr>
    </w:p>
    <w:p w14:paraId="0B9D4C26" w14:textId="77777777" w:rsidR="004D49D5" w:rsidRPr="00A934FD" w:rsidRDefault="004D49D5">
      <w:pPr>
        <w:pStyle w:val="Pardfaut"/>
        <w:rPr>
          <w:rFonts w:ascii="BrownStd" w:eastAsia="BrownStd-Regular" w:hAnsi="BrownStd" w:cs="BrownStd-Regular"/>
          <w:sz w:val="24"/>
          <w:szCs w:val="24"/>
        </w:rPr>
      </w:pPr>
    </w:p>
    <w:p w14:paraId="2C7EF8E4" w14:textId="77777777" w:rsidR="004D49D5" w:rsidRPr="00A934FD" w:rsidRDefault="004D49D5">
      <w:pPr>
        <w:pStyle w:val="Pardfaut"/>
        <w:rPr>
          <w:rFonts w:ascii="BrownStd" w:eastAsia="BrownStd-Regular" w:hAnsi="BrownStd" w:cs="BrownStd-Regular"/>
          <w:sz w:val="24"/>
          <w:szCs w:val="24"/>
        </w:rPr>
      </w:pPr>
    </w:p>
    <w:p w14:paraId="1E1F0751" w14:textId="77777777" w:rsidR="004D49D5" w:rsidRPr="00A934FD" w:rsidRDefault="004D49D5">
      <w:pPr>
        <w:pStyle w:val="Pardfaut"/>
        <w:rPr>
          <w:rFonts w:ascii="BrownStd" w:eastAsia="BrownStd-Regular" w:hAnsi="BrownStd" w:cs="BrownStd-Regular"/>
          <w:sz w:val="24"/>
          <w:szCs w:val="24"/>
        </w:rPr>
      </w:pPr>
    </w:p>
    <w:p w14:paraId="276862A7" w14:textId="77777777" w:rsidR="004D49D5" w:rsidRPr="00A934FD" w:rsidRDefault="004D49D5">
      <w:pPr>
        <w:pStyle w:val="Pardfaut"/>
        <w:rPr>
          <w:rFonts w:ascii="BrownStd" w:eastAsia="BrownStd-Regular" w:hAnsi="BrownStd" w:cs="BrownStd-Regular"/>
          <w:sz w:val="24"/>
          <w:szCs w:val="24"/>
        </w:rPr>
      </w:pPr>
    </w:p>
    <w:p w14:paraId="6A9D6B4B" w14:textId="77777777" w:rsidR="004D49D5" w:rsidRPr="00A934FD" w:rsidRDefault="004D49D5">
      <w:pPr>
        <w:pStyle w:val="Pardfaut"/>
        <w:rPr>
          <w:rFonts w:ascii="BrownStd" w:eastAsia="BrownStd-Regular" w:hAnsi="BrownStd" w:cs="BrownStd-Regular"/>
          <w:sz w:val="24"/>
          <w:szCs w:val="24"/>
        </w:rPr>
      </w:pPr>
    </w:p>
    <w:p w14:paraId="342A1927" w14:textId="77777777" w:rsidR="004D49D5" w:rsidRPr="00A934FD" w:rsidRDefault="004D49D5">
      <w:pPr>
        <w:pStyle w:val="Pardfaut"/>
        <w:rPr>
          <w:rFonts w:ascii="BrownStd" w:eastAsia="BrownStd-Regular" w:hAnsi="BrownStd" w:cs="BrownStd-Regular"/>
          <w:sz w:val="24"/>
          <w:szCs w:val="24"/>
        </w:rPr>
      </w:pPr>
    </w:p>
    <w:p w14:paraId="4E13BF24" w14:textId="77777777" w:rsidR="004D49D5" w:rsidRPr="00A934FD" w:rsidRDefault="004D49D5">
      <w:pPr>
        <w:pStyle w:val="Pardfaut"/>
        <w:rPr>
          <w:rFonts w:ascii="BrownStd" w:eastAsia="BrownStd-Regular" w:hAnsi="BrownStd" w:cs="BrownStd-Regular"/>
          <w:sz w:val="24"/>
          <w:szCs w:val="24"/>
        </w:rPr>
      </w:pPr>
    </w:p>
    <w:p w14:paraId="669896FA" w14:textId="77777777" w:rsidR="004D49D5" w:rsidRPr="00A934FD" w:rsidRDefault="004D49D5">
      <w:pPr>
        <w:pStyle w:val="Pardfaut"/>
        <w:rPr>
          <w:rFonts w:ascii="BrownStd" w:eastAsia="BrownStd-Regular" w:hAnsi="BrownStd" w:cs="BrownStd-Regular"/>
          <w:sz w:val="24"/>
          <w:szCs w:val="24"/>
        </w:rPr>
      </w:pPr>
    </w:p>
    <w:p w14:paraId="06E4D8EE" w14:textId="77777777" w:rsidR="004D49D5" w:rsidRPr="00A934FD" w:rsidRDefault="004D49D5">
      <w:pPr>
        <w:pStyle w:val="Pardfaut"/>
        <w:rPr>
          <w:rFonts w:ascii="BrownStd" w:eastAsia="BrownStd-Regular" w:hAnsi="BrownStd" w:cs="BrownStd-Regular"/>
          <w:sz w:val="24"/>
          <w:szCs w:val="24"/>
        </w:rPr>
      </w:pPr>
    </w:p>
    <w:p w14:paraId="1462C95A" w14:textId="77777777" w:rsidR="004D49D5" w:rsidRPr="00A934FD" w:rsidRDefault="004D49D5">
      <w:pPr>
        <w:pStyle w:val="Pardfaut"/>
        <w:rPr>
          <w:rFonts w:ascii="BrownStd" w:eastAsia="BrownStd-Regular" w:hAnsi="BrownStd" w:cs="BrownStd-Regular"/>
          <w:sz w:val="24"/>
          <w:szCs w:val="24"/>
        </w:rPr>
      </w:pPr>
    </w:p>
    <w:p w14:paraId="2CD33F96" w14:textId="77777777" w:rsidR="004D49D5" w:rsidRPr="00A934FD" w:rsidRDefault="004D49D5">
      <w:pPr>
        <w:pStyle w:val="Pardfaut"/>
        <w:rPr>
          <w:rFonts w:ascii="BrownStd" w:eastAsia="BrownStd-Regular" w:hAnsi="BrownStd" w:cs="BrownStd-Regular"/>
          <w:sz w:val="24"/>
          <w:szCs w:val="24"/>
        </w:rPr>
      </w:pPr>
    </w:p>
    <w:p w14:paraId="3F3B38AE" w14:textId="77777777" w:rsidR="00737A03" w:rsidRPr="00A934FD" w:rsidRDefault="00737A03">
      <w:pPr>
        <w:pStyle w:val="Pardfaut"/>
        <w:rPr>
          <w:rFonts w:ascii="BrownStd" w:eastAsia="BrownStd-Regular" w:hAnsi="BrownStd" w:cs="BrownStd-Regular"/>
          <w:sz w:val="24"/>
          <w:szCs w:val="24"/>
        </w:rPr>
      </w:pPr>
    </w:p>
    <w:p w14:paraId="5DFA4739" w14:textId="77777777" w:rsidR="004D49D5" w:rsidRPr="00A934FD" w:rsidRDefault="004D49D5">
      <w:pPr>
        <w:pStyle w:val="Pardfaut"/>
        <w:rPr>
          <w:rFonts w:ascii="BrownStd" w:eastAsia="BrownStd-Regular" w:hAnsi="BrownStd" w:cs="BrownStd-Regular"/>
          <w:sz w:val="24"/>
          <w:szCs w:val="24"/>
        </w:rPr>
      </w:pPr>
    </w:p>
    <w:p w14:paraId="658B31A4" w14:textId="77777777" w:rsidR="004D49D5" w:rsidRPr="00A934FD" w:rsidRDefault="00BA2C10">
      <w:pPr>
        <w:pStyle w:val="Pardfaut"/>
        <w:spacing w:after="120"/>
        <w:rPr>
          <w:rFonts w:ascii="BrownStd" w:eastAsia="BrownStd-Bold" w:hAnsi="BrownStd" w:cs="BrownStd-Bold"/>
          <w:color w:val="6C2085" w:themeColor="accent6"/>
          <w:sz w:val="24"/>
          <w:szCs w:val="24"/>
          <w:u w:val="single"/>
        </w:rPr>
      </w:pPr>
      <w:r w:rsidRPr="00A934FD">
        <w:rPr>
          <w:rFonts w:ascii="BrownStd" w:hAnsi="BrownStd"/>
          <w:color w:val="6C2085" w:themeColor="accent6"/>
          <w:sz w:val="28"/>
          <w:szCs w:val="28"/>
          <w:u w:val="single"/>
        </w:rPr>
        <w:lastRenderedPageBreak/>
        <w:t>Les actions de sensibilisation et de médiation autour d’une séance de cinéma  **</w:t>
      </w:r>
    </w:p>
    <w:p w14:paraId="27FC5BE9" w14:textId="77777777" w:rsidR="004D49D5" w:rsidRPr="00A934FD" w:rsidRDefault="00BA2C10">
      <w:pPr>
        <w:pStyle w:val="Pardfaut"/>
        <w:tabs>
          <w:tab w:val="left" w:pos="360"/>
          <w:tab w:val="left" w:pos="8789"/>
        </w:tabs>
        <w:ind w:left="360" w:hanging="360"/>
        <w:jc w:val="both"/>
        <w:rPr>
          <w:rFonts w:ascii="BrownStd" w:eastAsia="BrownStd-Regular" w:hAnsi="BrownStd" w:cs="BrownStd-Regular"/>
          <w:sz w:val="24"/>
          <w:szCs w:val="24"/>
        </w:rPr>
      </w:pPr>
      <w:r w:rsidRPr="00A934FD">
        <w:rPr>
          <w:rFonts w:ascii="BrownStd" w:hAnsi="BrownStd"/>
          <w:sz w:val="24"/>
          <w:szCs w:val="24"/>
        </w:rPr>
        <w:t>Titre du film, genre :</w:t>
      </w:r>
    </w:p>
    <w:p w14:paraId="175ED2BD" w14:textId="77777777" w:rsidR="004D49D5" w:rsidRPr="00A934FD" w:rsidRDefault="00BA2C10">
      <w:pPr>
        <w:pStyle w:val="Pardfaut"/>
        <w:tabs>
          <w:tab w:val="left" w:pos="360"/>
        </w:tabs>
        <w:ind w:left="360" w:hanging="360"/>
        <w:rPr>
          <w:rFonts w:ascii="BrownStd" w:eastAsia="BrownStd-Bold" w:hAnsi="BrownStd" w:cs="BrownStd-Bold"/>
          <w:sz w:val="24"/>
          <w:szCs w:val="24"/>
        </w:rPr>
      </w:pPr>
      <w:r w:rsidRPr="00A934FD">
        <w:rPr>
          <w:rFonts w:ascii="BrownStd" w:hAnsi="BrownStd"/>
          <w:sz w:val="24"/>
          <w:szCs w:val="24"/>
        </w:rPr>
        <w:t>Ré</w:t>
      </w:r>
      <w:proofErr w:type="spellStart"/>
      <w:r w:rsidRPr="00A934FD">
        <w:rPr>
          <w:rFonts w:ascii="BrownStd" w:hAnsi="BrownStd"/>
          <w:sz w:val="24"/>
          <w:szCs w:val="24"/>
          <w:lang w:val="pt-PT"/>
        </w:rPr>
        <w:t>sum</w:t>
      </w:r>
      <w:proofErr w:type="spellEnd"/>
      <w:r w:rsidRPr="00A934FD">
        <w:rPr>
          <w:rFonts w:ascii="BrownStd" w:hAnsi="BrownStd"/>
          <w:sz w:val="24"/>
          <w:szCs w:val="24"/>
        </w:rPr>
        <w:t>é du film :</w:t>
      </w:r>
    </w:p>
    <w:p w14:paraId="2BC74F03" w14:textId="77777777" w:rsidR="004D49D5" w:rsidRPr="00A934FD" w:rsidRDefault="004D49D5">
      <w:pPr>
        <w:pStyle w:val="Pardfaut"/>
        <w:rPr>
          <w:rFonts w:ascii="BrownStd" w:eastAsia="BrownStd-Regular" w:hAnsi="BrownStd" w:cs="BrownStd-Regular"/>
          <w:sz w:val="24"/>
          <w:szCs w:val="24"/>
        </w:rPr>
      </w:pPr>
    </w:p>
    <w:p w14:paraId="182F0254" w14:textId="77777777" w:rsidR="004D49D5" w:rsidRPr="00A934FD" w:rsidRDefault="004D49D5">
      <w:pPr>
        <w:pStyle w:val="Pardfaut"/>
        <w:rPr>
          <w:rFonts w:ascii="BrownStd" w:eastAsia="BrownStd-Bold" w:hAnsi="BrownStd" w:cs="BrownStd-Bold"/>
          <w:sz w:val="24"/>
          <w:szCs w:val="24"/>
        </w:rPr>
      </w:pPr>
    </w:p>
    <w:p w14:paraId="5E791AFE" w14:textId="77777777" w:rsidR="004D49D5" w:rsidRPr="00A934FD" w:rsidRDefault="004D49D5">
      <w:pPr>
        <w:pStyle w:val="Pardfaut"/>
        <w:rPr>
          <w:rFonts w:ascii="BrownStd" w:eastAsia="BrownStd-Bold" w:hAnsi="BrownStd" w:cs="BrownStd-Bold"/>
          <w:sz w:val="24"/>
          <w:szCs w:val="24"/>
        </w:rPr>
      </w:pPr>
    </w:p>
    <w:p w14:paraId="670D713D" w14:textId="77777777" w:rsidR="004D49D5" w:rsidRPr="00A934FD" w:rsidRDefault="00BA2C10">
      <w:pPr>
        <w:pStyle w:val="Pardfaut"/>
        <w:tabs>
          <w:tab w:val="left" w:pos="360"/>
        </w:tabs>
        <w:ind w:left="360" w:hanging="360"/>
        <w:rPr>
          <w:rFonts w:ascii="BrownStd" w:eastAsia="BrownStd-Regular" w:hAnsi="BrownStd" w:cs="BrownStd-Regular"/>
          <w:sz w:val="24"/>
          <w:szCs w:val="24"/>
        </w:rPr>
      </w:pPr>
      <w:r w:rsidRPr="00A934FD">
        <w:rPr>
          <w:rFonts w:ascii="BrownStd" w:hAnsi="BrownStd"/>
          <w:sz w:val="24"/>
          <w:szCs w:val="24"/>
        </w:rPr>
        <w:t>Précisez si la séance a lieu au ciné</w:t>
      </w:r>
      <w:r w:rsidRPr="00A934FD">
        <w:rPr>
          <w:rFonts w:ascii="BrownStd" w:hAnsi="BrownStd"/>
          <w:sz w:val="24"/>
          <w:szCs w:val="24"/>
          <w:lang w:val="pt-PT"/>
        </w:rPr>
        <w:t xml:space="preserve">ma ou </w:t>
      </w:r>
      <w:proofErr w:type="spellStart"/>
      <w:r w:rsidRPr="00A934FD">
        <w:rPr>
          <w:rFonts w:ascii="BrownStd" w:hAnsi="BrownStd"/>
          <w:sz w:val="24"/>
          <w:szCs w:val="24"/>
          <w:lang w:val="pt-PT"/>
        </w:rPr>
        <w:t>en</w:t>
      </w:r>
      <w:proofErr w:type="spellEnd"/>
      <w:r w:rsidRPr="00A934FD">
        <w:rPr>
          <w:rFonts w:ascii="BrownStd" w:hAnsi="BrownStd"/>
          <w:sz w:val="24"/>
          <w:szCs w:val="24"/>
          <w:lang w:val="pt-PT"/>
        </w:rPr>
        <w:t xml:space="preserve"> </w:t>
      </w:r>
      <w:proofErr w:type="spellStart"/>
      <w:r w:rsidRPr="00A934FD">
        <w:rPr>
          <w:rFonts w:ascii="BrownStd" w:hAnsi="BrownStd"/>
          <w:sz w:val="24"/>
          <w:szCs w:val="24"/>
          <w:lang w:val="pt-PT"/>
        </w:rPr>
        <w:t>vid</w:t>
      </w:r>
      <w:r w:rsidRPr="00A934FD">
        <w:rPr>
          <w:rFonts w:ascii="BrownStd" w:hAnsi="BrownStd"/>
          <w:sz w:val="24"/>
          <w:szCs w:val="24"/>
        </w:rPr>
        <w:t>éo</w:t>
      </w:r>
      <w:proofErr w:type="spellEnd"/>
      <w:r w:rsidRPr="00A934FD">
        <w:rPr>
          <w:rFonts w:ascii="BrownStd" w:hAnsi="BrownStd"/>
          <w:sz w:val="24"/>
          <w:szCs w:val="24"/>
        </w:rPr>
        <w:t>-projection :</w:t>
      </w:r>
    </w:p>
    <w:p w14:paraId="09BE31BE" w14:textId="77777777" w:rsidR="004D49D5" w:rsidRPr="00A934FD" w:rsidRDefault="004D49D5">
      <w:pPr>
        <w:pStyle w:val="Pardfaut"/>
        <w:jc w:val="both"/>
        <w:rPr>
          <w:rFonts w:ascii="BrownStd" w:eastAsia="BrownStd-Regular" w:hAnsi="BrownStd" w:cs="BrownStd-Regular"/>
          <w:sz w:val="24"/>
          <w:szCs w:val="24"/>
        </w:rPr>
      </w:pPr>
    </w:p>
    <w:p w14:paraId="6086EDCF" w14:textId="77777777" w:rsidR="004D49D5" w:rsidRPr="00A934FD" w:rsidRDefault="00BA2C10">
      <w:pPr>
        <w:pStyle w:val="Pardfaut"/>
        <w:ind w:left="360" w:hanging="360"/>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Détails de l’animation d’accompagnement à </w:t>
      </w:r>
      <w:r w:rsidRPr="00A934FD">
        <w:rPr>
          <w:rFonts w:ascii="BrownStd" w:hAnsi="BrownStd"/>
          <w:sz w:val="24"/>
          <w:szCs w:val="24"/>
          <w:lang w:val="it-IT"/>
        </w:rPr>
        <w:t>la s</w:t>
      </w:r>
      <w:proofErr w:type="spellStart"/>
      <w:r w:rsidRPr="00A934FD">
        <w:rPr>
          <w:rFonts w:ascii="BrownStd" w:hAnsi="BrownStd"/>
          <w:sz w:val="24"/>
          <w:szCs w:val="24"/>
        </w:rPr>
        <w:t>éance</w:t>
      </w:r>
      <w:proofErr w:type="spellEnd"/>
      <w:r w:rsidRPr="00A934FD">
        <w:rPr>
          <w:rFonts w:ascii="BrownStd" w:hAnsi="BrownStd"/>
          <w:sz w:val="24"/>
          <w:szCs w:val="24"/>
        </w:rPr>
        <w:t> :</w:t>
      </w:r>
    </w:p>
    <w:p w14:paraId="335E0959" w14:textId="77777777" w:rsidR="004D49D5" w:rsidRPr="00A934FD" w:rsidRDefault="004D49D5">
      <w:pPr>
        <w:pStyle w:val="Pardfaut"/>
        <w:jc w:val="both"/>
        <w:rPr>
          <w:rFonts w:ascii="BrownStd" w:eastAsia="BrownStd-Regular" w:hAnsi="BrownStd" w:cs="BrownStd-Regular"/>
          <w:sz w:val="24"/>
          <w:szCs w:val="24"/>
        </w:rPr>
      </w:pPr>
    </w:p>
    <w:p w14:paraId="39996B6E" w14:textId="77777777" w:rsidR="004D49D5" w:rsidRPr="00A934FD" w:rsidRDefault="004D49D5">
      <w:pPr>
        <w:pStyle w:val="Pardfaut"/>
        <w:jc w:val="both"/>
        <w:rPr>
          <w:rFonts w:ascii="BrownStd" w:eastAsia="BrownStd-Regular" w:hAnsi="BrownStd" w:cs="BrownStd-Regular"/>
          <w:sz w:val="24"/>
          <w:szCs w:val="24"/>
        </w:rPr>
      </w:pPr>
    </w:p>
    <w:p w14:paraId="4DBB3B78" w14:textId="77777777" w:rsidR="004D49D5" w:rsidRPr="00A934FD" w:rsidRDefault="004D49D5">
      <w:pPr>
        <w:pStyle w:val="Pardfaut"/>
        <w:jc w:val="both"/>
        <w:rPr>
          <w:rFonts w:ascii="BrownStd" w:eastAsia="BrownStd-Regular" w:hAnsi="BrownStd" w:cs="BrownStd-Regular"/>
          <w:sz w:val="24"/>
          <w:szCs w:val="24"/>
        </w:rPr>
      </w:pPr>
    </w:p>
    <w:p w14:paraId="22E542A3" w14:textId="77777777" w:rsidR="004D49D5" w:rsidRPr="00A934FD" w:rsidRDefault="004D49D5">
      <w:pPr>
        <w:pStyle w:val="Pardfaut"/>
        <w:jc w:val="both"/>
        <w:rPr>
          <w:rFonts w:ascii="BrownStd" w:eastAsia="BrownStd-Regular" w:hAnsi="BrownStd" w:cs="BrownStd-Regular"/>
          <w:sz w:val="24"/>
          <w:szCs w:val="24"/>
        </w:rPr>
      </w:pPr>
    </w:p>
    <w:p w14:paraId="503A2B19" w14:textId="77777777" w:rsidR="004D49D5" w:rsidRPr="00A934FD" w:rsidRDefault="004D49D5">
      <w:pPr>
        <w:pStyle w:val="Pardfaut"/>
        <w:jc w:val="both"/>
        <w:rPr>
          <w:rFonts w:ascii="BrownStd" w:eastAsia="BrownStd-Regular" w:hAnsi="BrownStd" w:cs="BrownStd-Regular"/>
          <w:sz w:val="24"/>
          <w:szCs w:val="24"/>
        </w:rPr>
      </w:pPr>
    </w:p>
    <w:p w14:paraId="62944DA6" w14:textId="77777777" w:rsidR="004D49D5" w:rsidRPr="00A934FD" w:rsidRDefault="004D49D5">
      <w:pPr>
        <w:pStyle w:val="Pardfaut"/>
        <w:jc w:val="both"/>
        <w:rPr>
          <w:rFonts w:ascii="BrownStd" w:eastAsia="BrownStd-Regular" w:hAnsi="BrownStd" w:cs="BrownStd-Regular"/>
          <w:sz w:val="24"/>
          <w:szCs w:val="24"/>
        </w:rPr>
      </w:pPr>
    </w:p>
    <w:p w14:paraId="6E73C4E6" w14:textId="77777777" w:rsidR="004D49D5" w:rsidRPr="00A934FD" w:rsidRDefault="00BA2C10">
      <w:pPr>
        <w:pStyle w:val="Pardfaut"/>
        <w:ind w:left="360" w:hanging="360"/>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6A55A576" w14:textId="77777777" w:rsidR="004D49D5" w:rsidRPr="00A934FD" w:rsidRDefault="004D49D5">
      <w:pPr>
        <w:pStyle w:val="Pardfaut"/>
        <w:jc w:val="both"/>
        <w:rPr>
          <w:rFonts w:ascii="BrownStd" w:eastAsia="BrownStd-Regular" w:hAnsi="BrownStd" w:cs="BrownStd-Regular"/>
          <w:sz w:val="24"/>
          <w:szCs w:val="24"/>
        </w:rPr>
      </w:pPr>
    </w:p>
    <w:p w14:paraId="72B98E15" w14:textId="77777777" w:rsidR="004D49D5" w:rsidRPr="00A934FD" w:rsidRDefault="004D49D5">
      <w:pPr>
        <w:pStyle w:val="Pardfaut"/>
        <w:jc w:val="both"/>
        <w:rPr>
          <w:rFonts w:ascii="BrownStd" w:eastAsia="BrownStd-Regular" w:hAnsi="BrownStd" w:cs="BrownStd-Regular"/>
          <w:sz w:val="24"/>
          <w:szCs w:val="24"/>
        </w:rPr>
      </w:pPr>
    </w:p>
    <w:p w14:paraId="538CC340" w14:textId="77777777" w:rsidR="004D49D5" w:rsidRPr="00A934FD" w:rsidRDefault="004D49D5">
      <w:pPr>
        <w:pStyle w:val="Pardfaut"/>
        <w:jc w:val="both"/>
        <w:rPr>
          <w:rFonts w:ascii="BrownStd" w:eastAsia="BrownStd-Regular" w:hAnsi="BrownStd" w:cs="BrownStd-Regular"/>
          <w:sz w:val="24"/>
          <w:szCs w:val="24"/>
        </w:rPr>
      </w:pPr>
    </w:p>
    <w:p w14:paraId="5A2B3F65" w14:textId="77777777" w:rsidR="004D49D5" w:rsidRPr="00A934FD" w:rsidRDefault="004D49D5">
      <w:pPr>
        <w:pStyle w:val="Pardfaut"/>
        <w:spacing w:after="360"/>
        <w:rPr>
          <w:rFonts w:ascii="BrownStd" w:eastAsia="BrownStd-Regular" w:hAnsi="BrownStd" w:cs="BrownStd-Regular"/>
          <w:sz w:val="24"/>
          <w:szCs w:val="24"/>
        </w:rPr>
      </w:pPr>
    </w:p>
    <w:p w14:paraId="482BFB07" w14:textId="77777777" w:rsidR="004D49D5" w:rsidRPr="00A934FD" w:rsidRDefault="004D49D5">
      <w:pPr>
        <w:pStyle w:val="Pardfaut"/>
        <w:spacing w:after="360"/>
        <w:rPr>
          <w:rFonts w:ascii="BrownStd" w:eastAsia="BrownStd-Regular" w:hAnsi="BrownStd" w:cs="BrownStd-Regular"/>
          <w:sz w:val="24"/>
          <w:szCs w:val="24"/>
        </w:rPr>
      </w:pPr>
    </w:p>
    <w:p w14:paraId="5A4A269D" w14:textId="77777777" w:rsidR="004D49D5" w:rsidRPr="00A934FD" w:rsidRDefault="004D49D5">
      <w:pPr>
        <w:pStyle w:val="Pardfaut"/>
        <w:spacing w:after="360"/>
        <w:rPr>
          <w:rFonts w:ascii="BrownStd" w:eastAsia="BrownStd-Regular" w:hAnsi="BrownStd" w:cs="BrownStd-Regular"/>
          <w:sz w:val="24"/>
          <w:szCs w:val="24"/>
        </w:rPr>
      </w:pPr>
    </w:p>
    <w:p w14:paraId="69B84487" w14:textId="77777777" w:rsidR="004D49D5" w:rsidRPr="00A934FD" w:rsidRDefault="004D49D5">
      <w:pPr>
        <w:pStyle w:val="Pardfaut"/>
        <w:spacing w:after="360"/>
        <w:rPr>
          <w:rFonts w:ascii="BrownStd" w:eastAsia="BrownStd-Regular" w:hAnsi="BrownStd" w:cs="BrownStd-Regular"/>
          <w:sz w:val="24"/>
          <w:szCs w:val="24"/>
        </w:rPr>
      </w:pPr>
    </w:p>
    <w:p w14:paraId="5D29D3AC" w14:textId="77777777" w:rsidR="004D49D5" w:rsidRPr="00A934FD" w:rsidRDefault="004D49D5">
      <w:pPr>
        <w:pStyle w:val="Pardfaut"/>
        <w:spacing w:after="360"/>
        <w:rPr>
          <w:rFonts w:ascii="BrownStd" w:eastAsia="BrownStd-Regular" w:hAnsi="BrownStd" w:cs="BrownStd-Regular"/>
          <w:sz w:val="24"/>
          <w:szCs w:val="24"/>
        </w:rPr>
      </w:pPr>
    </w:p>
    <w:p w14:paraId="28AA4527" w14:textId="77777777" w:rsidR="004D49D5" w:rsidRPr="00A934FD" w:rsidRDefault="004D49D5">
      <w:pPr>
        <w:pStyle w:val="Pardfaut"/>
        <w:spacing w:after="360"/>
        <w:rPr>
          <w:rFonts w:ascii="BrownStd" w:eastAsia="BrownStd-Regular" w:hAnsi="BrownStd" w:cs="BrownStd-Regular"/>
          <w:sz w:val="24"/>
          <w:szCs w:val="24"/>
        </w:rPr>
      </w:pPr>
    </w:p>
    <w:p w14:paraId="272BB094" w14:textId="77777777" w:rsidR="004D49D5" w:rsidRPr="00A934FD" w:rsidRDefault="004D49D5">
      <w:pPr>
        <w:pStyle w:val="Pardfaut"/>
        <w:spacing w:after="360"/>
        <w:rPr>
          <w:rFonts w:ascii="BrownStd" w:eastAsia="BrownStd-Regular" w:hAnsi="BrownStd" w:cs="BrownStd-Regular"/>
          <w:sz w:val="24"/>
          <w:szCs w:val="24"/>
        </w:rPr>
      </w:pPr>
    </w:p>
    <w:p w14:paraId="5221D536" w14:textId="77777777" w:rsidR="004D49D5" w:rsidRPr="00A934FD" w:rsidRDefault="004D49D5">
      <w:pPr>
        <w:pStyle w:val="Pardfaut"/>
        <w:spacing w:after="360"/>
        <w:rPr>
          <w:rFonts w:ascii="BrownStd" w:eastAsia="BrownStd-Regular" w:hAnsi="BrownStd" w:cs="BrownStd-Regular"/>
          <w:sz w:val="24"/>
          <w:szCs w:val="24"/>
        </w:rPr>
      </w:pPr>
    </w:p>
    <w:p w14:paraId="76FD6257" w14:textId="77777777" w:rsidR="004D49D5" w:rsidRPr="00A934FD" w:rsidRDefault="004D49D5">
      <w:pPr>
        <w:pStyle w:val="Pardfaut"/>
        <w:spacing w:after="360"/>
        <w:rPr>
          <w:rFonts w:ascii="BrownStd" w:eastAsia="BrownStd-Regular" w:hAnsi="BrownStd" w:cs="BrownStd-Regular"/>
          <w:sz w:val="24"/>
          <w:szCs w:val="24"/>
        </w:rPr>
      </w:pPr>
    </w:p>
    <w:p w14:paraId="71B288C2" w14:textId="77777777" w:rsidR="004D49D5" w:rsidRPr="00A934FD" w:rsidRDefault="004D49D5">
      <w:pPr>
        <w:pStyle w:val="Pardfaut"/>
        <w:spacing w:after="360"/>
        <w:rPr>
          <w:rFonts w:ascii="BrownStd" w:eastAsia="BrownStd-Regular" w:hAnsi="BrownStd" w:cs="BrownStd-Regular"/>
          <w:sz w:val="24"/>
          <w:szCs w:val="24"/>
        </w:rPr>
      </w:pPr>
    </w:p>
    <w:p w14:paraId="69355CB5" w14:textId="77777777" w:rsidR="004D49D5" w:rsidRPr="00A934FD" w:rsidRDefault="004D49D5">
      <w:pPr>
        <w:pStyle w:val="Pardfaut"/>
        <w:spacing w:after="360"/>
        <w:rPr>
          <w:rFonts w:ascii="BrownStd" w:eastAsia="BrownStd-Regular" w:hAnsi="BrownStd" w:cs="BrownStd-Regular"/>
          <w:sz w:val="24"/>
          <w:szCs w:val="24"/>
        </w:rPr>
      </w:pPr>
    </w:p>
    <w:p w14:paraId="3F326AB0" w14:textId="77777777" w:rsidR="004D49D5" w:rsidRPr="00A934FD" w:rsidRDefault="004D49D5">
      <w:pPr>
        <w:pStyle w:val="Pardfaut"/>
        <w:spacing w:after="360"/>
        <w:rPr>
          <w:rFonts w:ascii="BrownStd" w:eastAsia="BrownStd-Regular" w:hAnsi="BrownStd" w:cs="BrownStd-Regular"/>
          <w:sz w:val="24"/>
          <w:szCs w:val="24"/>
        </w:rPr>
      </w:pPr>
    </w:p>
    <w:p w14:paraId="0C33C11A" w14:textId="77777777" w:rsidR="004D49D5" w:rsidRPr="00A934FD" w:rsidRDefault="004D49D5">
      <w:pPr>
        <w:pStyle w:val="Pardfaut"/>
        <w:spacing w:after="360"/>
        <w:rPr>
          <w:rFonts w:ascii="BrownStd" w:eastAsia="BrownStd-Bold" w:hAnsi="BrownStd" w:cs="BrownStd-Bold"/>
          <w:sz w:val="24"/>
          <w:szCs w:val="24"/>
          <w:u w:val="single"/>
        </w:rPr>
      </w:pPr>
    </w:p>
    <w:p w14:paraId="3883A9C9" w14:textId="77777777" w:rsidR="004D49D5" w:rsidRPr="00A934FD" w:rsidRDefault="00BA2C10">
      <w:pPr>
        <w:pStyle w:val="Pardfaut"/>
        <w:spacing w:after="120"/>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Parcours de cinéma en festival **</w:t>
      </w:r>
    </w:p>
    <w:p w14:paraId="2E15455C"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Nom du festival : </w:t>
      </w:r>
    </w:p>
    <w:p w14:paraId="01129CE3"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r>
      <w:proofErr w:type="spellStart"/>
      <w:r w:rsidRPr="00A934FD">
        <w:rPr>
          <w:rFonts w:ascii="BrownStd" w:hAnsi="BrownStd"/>
          <w:sz w:val="24"/>
          <w:szCs w:val="24"/>
          <w:lang w:val="en-US"/>
        </w:rPr>
        <w:t>Th</w:t>
      </w:r>
      <w:r w:rsidRPr="00A934FD">
        <w:rPr>
          <w:rFonts w:ascii="BrownStd" w:hAnsi="BrownStd"/>
          <w:sz w:val="24"/>
          <w:szCs w:val="24"/>
        </w:rPr>
        <w:t>ématique</w:t>
      </w:r>
      <w:proofErr w:type="spellEnd"/>
      <w:r w:rsidRPr="00A934FD">
        <w:rPr>
          <w:rFonts w:ascii="BrownStd" w:hAnsi="BrownStd"/>
          <w:sz w:val="24"/>
          <w:szCs w:val="24"/>
        </w:rPr>
        <w:t>(s) du Festival :</w:t>
      </w:r>
    </w:p>
    <w:p w14:paraId="4219685D" w14:textId="77777777" w:rsidR="004D49D5" w:rsidRPr="00A934FD" w:rsidRDefault="004D49D5">
      <w:pPr>
        <w:pStyle w:val="Pardfaut"/>
        <w:rPr>
          <w:rFonts w:ascii="BrownStd" w:eastAsia="BrownStd-Regular" w:hAnsi="BrownStd" w:cs="BrownStd-Regular"/>
          <w:sz w:val="24"/>
          <w:szCs w:val="24"/>
        </w:rPr>
      </w:pPr>
    </w:p>
    <w:p w14:paraId="63C57E97"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Visionnage(s) de film(s) prévu(s) durant l’atelier ? </w:t>
      </w:r>
      <w:proofErr w:type="gramStart"/>
      <w:r w:rsidRPr="00A934FD">
        <w:rPr>
          <w:rFonts w:ascii="BrownStd" w:hAnsi="BrownStd"/>
          <w:sz w:val="24"/>
          <w:szCs w:val="24"/>
        </w:rPr>
        <w:t>:</w:t>
      </w:r>
      <w:r w:rsidRPr="00A934FD">
        <w:rPr>
          <w:rFonts w:ascii="BrownStd" w:hAnsi="BrownStd"/>
        </w:rPr>
        <w:t xml:space="preserve">  </w:t>
      </w:r>
      <w:r w:rsidRPr="00A934FD">
        <w:rPr>
          <w:rFonts w:ascii="Menlo Regular" w:eastAsia="Arial Unicode MS" w:hAnsi="Menlo Regular" w:cs="Menlo Regular"/>
        </w:rPr>
        <w:t>☐</w:t>
      </w:r>
      <w:proofErr w:type="gramEnd"/>
      <w:r w:rsidRPr="00A934FD">
        <w:rPr>
          <w:rFonts w:ascii="BrownStd" w:hAnsi="BrownStd"/>
        </w:rPr>
        <w:t xml:space="preserve">  Oui  </w:t>
      </w:r>
      <w:r w:rsidRPr="00A934FD">
        <w:rPr>
          <w:rFonts w:ascii="Menlo Regular" w:eastAsia="Arial Unicode MS" w:hAnsi="Menlo Regular" w:cs="Menlo Regular"/>
        </w:rPr>
        <w:t>☐</w:t>
      </w:r>
      <w:r w:rsidRPr="00A934FD">
        <w:rPr>
          <w:rFonts w:ascii="BrownStd" w:hAnsi="BrownStd"/>
        </w:rPr>
        <w:t xml:space="preserve">  </w:t>
      </w:r>
      <w:r w:rsidRPr="00A934FD">
        <w:rPr>
          <w:rFonts w:ascii="BrownStd" w:hAnsi="BrownStd"/>
          <w:lang w:val="it-IT"/>
        </w:rPr>
        <w:t>Non</w:t>
      </w:r>
      <w:r w:rsidRPr="00A934FD">
        <w:rPr>
          <w:rFonts w:ascii="BrownStd" w:hAnsi="BrownStd"/>
        </w:rPr>
        <w:t xml:space="preserve"> </w:t>
      </w:r>
    </w:p>
    <w:p w14:paraId="2A96651C" w14:textId="77777777" w:rsidR="004D49D5" w:rsidRPr="00A934FD" w:rsidRDefault="00BA2C10">
      <w:pPr>
        <w:pStyle w:val="Pardfaut"/>
        <w:rPr>
          <w:rFonts w:ascii="BrownStd" w:eastAsia="BrownStd-Regular" w:hAnsi="BrownStd" w:cs="BrownStd-Regular"/>
          <w:i/>
          <w:iCs/>
          <w:sz w:val="20"/>
          <w:szCs w:val="20"/>
        </w:rPr>
      </w:pPr>
      <w:r w:rsidRPr="00A934FD">
        <w:rPr>
          <w:rFonts w:ascii="BrownStd" w:hAnsi="BrownStd"/>
          <w:i/>
          <w:iCs/>
          <w:sz w:val="20"/>
          <w:szCs w:val="20"/>
        </w:rPr>
        <w:t>(Si oui, merci de mentionner le(s) titre(s) et le(s) réalisateur(s))</w:t>
      </w:r>
    </w:p>
    <w:p w14:paraId="66B1BF7B" w14:textId="77777777" w:rsidR="004D49D5" w:rsidRPr="00A934FD" w:rsidRDefault="00BA2C10">
      <w:pPr>
        <w:pStyle w:val="Pardfaut"/>
        <w:spacing w:before="120"/>
        <w:rPr>
          <w:rFonts w:ascii="BrownStd" w:eastAsia="BrownStd-Regular" w:hAnsi="BrownStd" w:cs="BrownStd-Regular"/>
          <w:sz w:val="24"/>
          <w:szCs w:val="24"/>
        </w:rPr>
      </w:pPr>
      <w:r w:rsidRPr="00A934FD">
        <w:rPr>
          <w:rFonts w:ascii="BrownStd" w:hAnsi="BrownStd"/>
          <w:sz w:val="24"/>
          <w:szCs w:val="24"/>
        </w:rPr>
        <w:t>-</w:t>
      </w:r>
    </w:p>
    <w:p w14:paraId="4C0BC97E" w14:textId="77777777" w:rsidR="004D49D5" w:rsidRPr="00A934FD" w:rsidRDefault="00BA2C10">
      <w:pPr>
        <w:pStyle w:val="Pardfaut"/>
        <w:rPr>
          <w:rFonts w:ascii="BrownStd" w:eastAsia="BrownStd-Regular" w:hAnsi="BrownStd" w:cs="BrownStd-Regular"/>
          <w:sz w:val="24"/>
          <w:szCs w:val="24"/>
        </w:rPr>
      </w:pPr>
      <w:r w:rsidRPr="00A934FD">
        <w:rPr>
          <w:rFonts w:ascii="BrownStd" w:hAnsi="BrownStd"/>
          <w:sz w:val="24"/>
          <w:szCs w:val="24"/>
        </w:rPr>
        <w:t>-</w:t>
      </w:r>
    </w:p>
    <w:p w14:paraId="7B3DD19E" w14:textId="77777777" w:rsidR="004D49D5" w:rsidRPr="00A934FD" w:rsidRDefault="00BA2C10">
      <w:pPr>
        <w:pStyle w:val="Pardfaut"/>
        <w:rPr>
          <w:rFonts w:ascii="BrownStd" w:eastAsia="BrownStd-Regular" w:hAnsi="BrownStd" w:cs="BrownStd-Regular"/>
          <w:sz w:val="24"/>
          <w:szCs w:val="24"/>
        </w:rPr>
      </w:pPr>
      <w:r w:rsidRPr="00A934FD">
        <w:rPr>
          <w:rFonts w:ascii="BrownStd" w:hAnsi="BrownStd"/>
          <w:sz w:val="24"/>
          <w:szCs w:val="24"/>
        </w:rPr>
        <w:t>-</w:t>
      </w:r>
    </w:p>
    <w:p w14:paraId="0D9F9B5A" w14:textId="77777777" w:rsidR="004D49D5" w:rsidRPr="00A934FD" w:rsidRDefault="004D49D5">
      <w:pPr>
        <w:pStyle w:val="Pardfaut"/>
        <w:rPr>
          <w:rFonts w:ascii="BrownStd" w:eastAsia="BrownStd-Regular" w:hAnsi="BrownStd" w:cs="BrownStd-Regular"/>
          <w:sz w:val="24"/>
          <w:szCs w:val="24"/>
        </w:rPr>
      </w:pPr>
    </w:p>
    <w:p w14:paraId="3F179666"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Description de l’action pédagogique associée :</w:t>
      </w:r>
    </w:p>
    <w:p w14:paraId="06F1A492" w14:textId="77777777" w:rsidR="004D49D5" w:rsidRPr="00A934FD" w:rsidRDefault="004D49D5">
      <w:pPr>
        <w:pStyle w:val="Pardfaut"/>
        <w:rPr>
          <w:rFonts w:ascii="BrownStd" w:eastAsia="BrownStd-Regular" w:hAnsi="BrownStd" w:cs="BrownStd-Regular"/>
          <w:sz w:val="24"/>
          <w:szCs w:val="24"/>
        </w:rPr>
      </w:pPr>
    </w:p>
    <w:p w14:paraId="7F431C86" w14:textId="77777777" w:rsidR="004D49D5" w:rsidRPr="00A934FD" w:rsidRDefault="004D49D5">
      <w:pPr>
        <w:pStyle w:val="Pardfaut"/>
        <w:jc w:val="both"/>
        <w:rPr>
          <w:rFonts w:ascii="BrownStd" w:eastAsia="BrownStd-Regular" w:hAnsi="BrownStd" w:cs="BrownStd-Regular"/>
          <w:sz w:val="24"/>
          <w:szCs w:val="24"/>
        </w:rPr>
      </w:pPr>
    </w:p>
    <w:p w14:paraId="4CAA3651" w14:textId="77777777" w:rsidR="004D49D5" w:rsidRPr="00A934FD" w:rsidRDefault="004D49D5">
      <w:pPr>
        <w:pStyle w:val="Pardfaut"/>
        <w:jc w:val="both"/>
        <w:rPr>
          <w:rFonts w:ascii="BrownStd" w:eastAsia="BrownStd-Regular" w:hAnsi="BrownStd" w:cs="BrownStd-Regular"/>
          <w:sz w:val="20"/>
          <w:szCs w:val="20"/>
        </w:rPr>
      </w:pPr>
    </w:p>
    <w:p w14:paraId="38F2A229" w14:textId="77777777" w:rsidR="004D49D5" w:rsidRPr="00A934FD" w:rsidRDefault="004D49D5">
      <w:pPr>
        <w:pStyle w:val="Pardfaut"/>
        <w:jc w:val="both"/>
        <w:rPr>
          <w:rFonts w:ascii="BrownStd" w:eastAsia="BrownStd-Regular" w:hAnsi="BrownStd" w:cs="BrownStd-Regular"/>
          <w:sz w:val="20"/>
          <w:szCs w:val="20"/>
        </w:rPr>
      </w:pPr>
    </w:p>
    <w:p w14:paraId="4F43C57A" w14:textId="77777777" w:rsidR="004D49D5" w:rsidRPr="00A934FD" w:rsidRDefault="004D49D5">
      <w:pPr>
        <w:pStyle w:val="Pardfaut"/>
        <w:jc w:val="both"/>
        <w:rPr>
          <w:rFonts w:ascii="BrownStd" w:eastAsia="BrownStd-Regular" w:hAnsi="BrownStd" w:cs="BrownStd-Regular"/>
          <w:sz w:val="20"/>
          <w:szCs w:val="20"/>
        </w:rPr>
      </w:pPr>
    </w:p>
    <w:p w14:paraId="75FBB734" w14:textId="77777777" w:rsidR="004D49D5" w:rsidRPr="00A934FD" w:rsidRDefault="004D49D5">
      <w:pPr>
        <w:pStyle w:val="Pardfaut"/>
        <w:jc w:val="both"/>
        <w:rPr>
          <w:rFonts w:ascii="BrownStd" w:eastAsia="BrownStd-Regular" w:hAnsi="BrownStd" w:cs="BrownStd-Regular"/>
          <w:sz w:val="20"/>
          <w:szCs w:val="20"/>
        </w:rPr>
      </w:pPr>
    </w:p>
    <w:p w14:paraId="54B03695" w14:textId="77777777" w:rsidR="004D49D5" w:rsidRPr="00A934FD" w:rsidRDefault="004D49D5">
      <w:pPr>
        <w:pStyle w:val="Pardfaut"/>
        <w:jc w:val="both"/>
        <w:rPr>
          <w:rFonts w:ascii="BrownStd" w:eastAsia="BrownStd-Regular" w:hAnsi="BrownStd" w:cs="BrownStd-Regular"/>
          <w:sz w:val="24"/>
          <w:szCs w:val="24"/>
        </w:rPr>
      </w:pPr>
    </w:p>
    <w:p w14:paraId="072AD32A"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10F3AE5A" w14:textId="77777777" w:rsidR="004D49D5" w:rsidRPr="00A934FD" w:rsidRDefault="004D49D5">
      <w:pPr>
        <w:pStyle w:val="Pardfaut"/>
        <w:jc w:val="both"/>
        <w:rPr>
          <w:rFonts w:ascii="BrownStd" w:eastAsia="BrownStd-Regular" w:hAnsi="BrownStd" w:cs="BrownStd-Regular"/>
          <w:sz w:val="24"/>
          <w:szCs w:val="24"/>
        </w:rPr>
      </w:pPr>
    </w:p>
    <w:p w14:paraId="6F748018" w14:textId="77777777" w:rsidR="004D49D5" w:rsidRPr="00A934FD" w:rsidRDefault="004D49D5">
      <w:pPr>
        <w:pStyle w:val="Pardfaut"/>
        <w:jc w:val="both"/>
        <w:rPr>
          <w:rFonts w:ascii="BrownStd" w:eastAsia="BrownStd-Regular" w:hAnsi="BrownStd" w:cs="BrownStd-Regular"/>
          <w:sz w:val="24"/>
          <w:szCs w:val="24"/>
        </w:rPr>
      </w:pPr>
    </w:p>
    <w:p w14:paraId="63630AE8" w14:textId="77777777" w:rsidR="004D49D5" w:rsidRPr="00A934FD" w:rsidRDefault="004D49D5">
      <w:pPr>
        <w:pStyle w:val="Pardfaut"/>
        <w:jc w:val="both"/>
        <w:rPr>
          <w:rFonts w:ascii="BrownStd" w:eastAsia="BrownStd-Regular" w:hAnsi="BrownStd" w:cs="BrownStd-Regular"/>
          <w:sz w:val="24"/>
          <w:szCs w:val="24"/>
        </w:rPr>
      </w:pPr>
    </w:p>
    <w:p w14:paraId="69A65F97" w14:textId="77777777" w:rsidR="004D49D5" w:rsidRPr="00A934FD" w:rsidRDefault="004D49D5">
      <w:pPr>
        <w:pStyle w:val="Pardfaut"/>
        <w:jc w:val="both"/>
        <w:rPr>
          <w:rFonts w:ascii="BrownStd" w:eastAsia="BrownStd-Regular" w:hAnsi="BrownStd" w:cs="BrownStd-Regular"/>
          <w:sz w:val="24"/>
          <w:szCs w:val="24"/>
        </w:rPr>
      </w:pPr>
    </w:p>
    <w:p w14:paraId="2EAE009E" w14:textId="77777777" w:rsidR="004D49D5" w:rsidRPr="00A934FD" w:rsidRDefault="004D49D5">
      <w:pPr>
        <w:pStyle w:val="Pardfaut"/>
        <w:jc w:val="both"/>
        <w:rPr>
          <w:rFonts w:ascii="BrownStd" w:eastAsia="BrownStd-Regular" w:hAnsi="BrownStd" w:cs="BrownStd-Regular"/>
          <w:sz w:val="24"/>
          <w:szCs w:val="24"/>
        </w:rPr>
      </w:pPr>
    </w:p>
    <w:p w14:paraId="645A824A" w14:textId="77777777" w:rsidR="004D49D5" w:rsidRPr="00A934FD" w:rsidRDefault="004D49D5">
      <w:pPr>
        <w:pStyle w:val="Pardfaut"/>
        <w:jc w:val="both"/>
        <w:rPr>
          <w:rFonts w:ascii="BrownStd" w:eastAsia="BrownStd-Regular" w:hAnsi="BrownStd" w:cs="BrownStd-Regular"/>
          <w:sz w:val="24"/>
          <w:szCs w:val="24"/>
        </w:rPr>
      </w:pPr>
    </w:p>
    <w:p w14:paraId="7F45495D"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sectPr w:rsidR="004D49D5" w:rsidRPr="00A934FD">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CCD0" w14:textId="77777777" w:rsidR="00380EAA" w:rsidRDefault="00380EAA">
      <w:r>
        <w:separator/>
      </w:r>
    </w:p>
  </w:endnote>
  <w:endnote w:type="continuationSeparator" w:id="0">
    <w:p w14:paraId="2E2FB215" w14:textId="77777777" w:rsidR="00380EAA" w:rsidRDefault="0038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rownStd">
    <w:panose1 w:val="00010500010101010101"/>
    <w:charset w:val="00"/>
    <w:family w:val="auto"/>
    <w:pitch w:val="variable"/>
    <w:sig w:usb0="800000AF" w:usb1="4000206B" w:usb2="00000000" w:usb3="00000000" w:csb0="00000001" w:csb1="00000000"/>
  </w:font>
  <w:font w:name="BrownStd-Bold">
    <w:altName w:val="BrownStd"/>
    <w:charset w:val="00"/>
    <w:family w:val="roman"/>
    <w:pitch w:val="default"/>
  </w:font>
  <w:font w:name="BrownStd-Regular">
    <w:altName w:val="BrownStd"/>
    <w:charset w:val="00"/>
    <w:family w:val="roman"/>
    <w:pitch w:val="default"/>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34B6" w14:textId="77777777" w:rsidR="00380EAA" w:rsidRDefault="00380EAA">
    <w:pPr>
      <w:pStyle w:val="En-tte"/>
      <w:tabs>
        <w:tab w:val="clear" w:pos="9020"/>
        <w:tab w:val="center" w:pos="4819"/>
        <w:tab w:val="right" w:pos="9638"/>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D26F50">
      <w:rPr>
        <w:noProof/>
        <w:sz w:val="18"/>
        <w:szCs w:val="18"/>
      </w:rPr>
      <w:t>9</w:t>
    </w:r>
    <w:r>
      <w:rPr>
        <w:sz w:val="18"/>
        <w:szCs w:val="18"/>
      </w:rPr>
      <w:fldChar w:fldCharType="end"/>
    </w:r>
    <w:r>
      <w:rPr>
        <w:sz w:val="18"/>
        <w:szCs w:val="18"/>
      </w:rPr>
      <w:t xml:space="preserve"> / </w:t>
    </w:r>
    <w:r>
      <w:rPr>
        <w:sz w:val="18"/>
        <w:szCs w:val="18"/>
      </w:rPr>
      <w:fldChar w:fldCharType="begin"/>
    </w:r>
    <w:r>
      <w:rPr>
        <w:sz w:val="18"/>
        <w:szCs w:val="18"/>
      </w:rPr>
      <w:instrText xml:space="preserve"> NUMPAGES </w:instrText>
    </w:r>
    <w:r>
      <w:rPr>
        <w:sz w:val="18"/>
        <w:szCs w:val="18"/>
      </w:rPr>
      <w:fldChar w:fldCharType="separate"/>
    </w:r>
    <w:r w:rsidR="00D26F50">
      <w:rPr>
        <w:noProof/>
        <w:sz w:val="18"/>
        <w:szCs w:val="18"/>
      </w:rPr>
      <w:t>9</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68A4" w14:textId="77777777" w:rsidR="00380EAA" w:rsidRDefault="00380EAA">
      <w:r>
        <w:separator/>
      </w:r>
    </w:p>
  </w:footnote>
  <w:footnote w:type="continuationSeparator" w:id="0">
    <w:p w14:paraId="519CFB5B" w14:textId="77777777" w:rsidR="00380EAA" w:rsidRDefault="00380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691A" w14:textId="77777777" w:rsidR="00380EAA" w:rsidRDefault="00380EA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49D5"/>
    <w:rsid w:val="001421B7"/>
    <w:rsid w:val="001902AD"/>
    <w:rsid w:val="001F5E08"/>
    <w:rsid w:val="00365F72"/>
    <w:rsid w:val="00380EAA"/>
    <w:rsid w:val="003F48DA"/>
    <w:rsid w:val="004D49D5"/>
    <w:rsid w:val="006C0A91"/>
    <w:rsid w:val="00737A03"/>
    <w:rsid w:val="00A925EE"/>
    <w:rsid w:val="00A934FD"/>
    <w:rsid w:val="00B1309F"/>
    <w:rsid w:val="00B178D3"/>
    <w:rsid w:val="00BA2C10"/>
    <w:rsid w:val="00CD549F"/>
    <w:rsid w:val="00D26F50"/>
    <w:rsid w:val="00E705A3"/>
    <w:rsid w:val="00E822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Pardfaut">
    <w:name w:val="Par défaut"/>
    <w:rPr>
      <w:rFonts w:ascii="Helvetica" w:eastAsia="Helvetica" w:hAnsi="Helvetica" w:cs="Helvetica"/>
      <w:color w:val="000000"/>
      <w:sz w:val="22"/>
      <w:szCs w:val="22"/>
    </w:rPr>
  </w:style>
  <w:style w:type="paragraph" w:customStyle="1" w:styleId="Styledetableau1">
    <w:name w:val="Style de tableau 1"/>
    <w:rPr>
      <w:rFonts w:ascii="Helvetica" w:eastAsia="Helvetica" w:hAnsi="Helvetica" w:cs="Helvetica"/>
      <w:b/>
      <w:bCs/>
      <w:color w:val="000000"/>
    </w:rPr>
  </w:style>
  <w:style w:type="paragraph" w:customStyle="1" w:styleId="Styledetableau2">
    <w:name w:val="Style de tableau 2"/>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Pardfaut">
    <w:name w:val="Par défaut"/>
    <w:rPr>
      <w:rFonts w:ascii="Helvetica" w:eastAsia="Helvetica" w:hAnsi="Helvetica" w:cs="Helvetica"/>
      <w:color w:val="000000"/>
      <w:sz w:val="22"/>
      <w:szCs w:val="22"/>
    </w:rPr>
  </w:style>
  <w:style w:type="paragraph" w:customStyle="1" w:styleId="Styledetableau1">
    <w:name w:val="Style de tableau 1"/>
    <w:rPr>
      <w:rFonts w:ascii="Helvetica" w:eastAsia="Helvetica" w:hAnsi="Helvetica" w:cs="Helvetica"/>
      <w:b/>
      <w:bCs/>
      <w:color w:val="000000"/>
    </w:rPr>
  </w:style>
  <w:style w:type="paragraph" w:customStyle="1" w:styleId="Styledetableau2">
    <w:name w:val="Style de tableau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752</Words>
  <Characters>4139</Characters>
  <Application>Microsoft Macintosh Word</Application>
  <DocSecurity>0</DocSecurity>
  <Lines>34</Lines>
  <Paragraphs>9</Paragraphs>
  <ScaleCrop>false</ScaleCrop>
  <Company>Alsace Cinémas</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Gwladys Morinière</cp:lastModifiedBy>
  <cp:revision>3</cp:revision>
  <dcterms:created xsi:type="dcterms:W3CDTF">2021-01-29T10:33:00Z</dcterms:created>
  <dcterms:modified xsi:type="dcterms:W3CDTF">2021-02-01T15:40:00Z</dcterms:modified>
</cp:coreProperties>
</file>