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4EA603DD" w:rsidR="00BC389F" w:rsidRDefault="000C706B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</w:t>
      </w:r>
      <w:r w:rsidR="008972A5">
        <w:rPr>
          <w:rFonts w:asciiTheme="majorHAnsi" w:hAnsiTheme="majorHAnsi"/>
          <w:b/>
        </w:rPr>
        <w:t>TABLETTES NUMERIQUES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4F258F23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330597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2A44FE8B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96283A"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 w:rsidR="0096283A">
        <w:rPr>
          <w:rFonts w:asciiTheme="majorHAnsi" w:hAnsiTheme="majorHAnsi"/>
          <w:sz w:val="22"/>
          <w:szCs w:val="22"/>
        </w:rPr>
        <w:t>Jorand</w:t>
      </w:r>
      <w:proofErr w:type="spellEnd"/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266D9F91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96283A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0DD71296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  <w:r w:rsidR="008972A5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1B3DDF1A" w14:textId="6FD30797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  <w:r w:rsidR="008972A5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2FA4B865" w14:textId="59C83FF2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  <w:r w:rsidR="008972A5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05C37515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F03217">
        <w:rPr>
          <w:rFonts w:asciiTheme="majorHAnsi" w:hAnsiTheme="majorHAnsi"/>
          <w:sz w:val="22"/>
          <w:szCs w:val="22"/>
        </w:rPr>
        <w:t>L</w:t>
      </w:r>
      <w:r w:rsidR="0096283A">
        <w:rPr>
          <w:rFonts w:asciiTheme="majorHAnsi" w:hAnsiTheme="majorHAnsi"/>
          <w:sz w:val="22"/>
          <w:szCs w:val="22"/>
        </w:rPr>
        <w:t>e RECIT</w:t>
      </w:r>
      <w:r w:rsidRPr="00BD05C6">
        <w:rPr>
          <w:rFonts w:asciiTheme="majorHAnsi" w:hAnsiTheme="majorHAnsi"/>
          <w:sz w:val="22"/>
          <w:szCs w:val="22"/>
        </w:rPr>
        <w:t>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02FCBE94" w14:textId="134E60B1" w:rsidR="008972A5" w:rsidRPr="008972A5" w:rsidRDefault="0096283A" w:rsidP="008972A5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</w:pPr>
      <w:r w:rsidRPr="008972A5">
        <w:rPr>
          <w:rFonts w:asciiTheme="majorHAnsi" w:hAnsiTheme="majorHAnsi"/>
          <w:sz w:val="22"/>
          <w:szCs w:val="22"/>
        </w:rPr>
        <w:t>Le RECIT</w:t>
      </w:r>
      <w:r w:rsidR="002C32D8" w:rsidRPr="008972A5">
        <w:rPr>
          <w:rFonts w:asciiTheme="majorHAnsi" w:hAnsiTheme="majorHAnsi"/>
          <w:sz w:val="22"/>
          <w:szCs w:val="22"/>
        </w:rPr>
        <w:t xml:space="preserve"> </w:t>
      </w:r>
      <w:r w:rsidR="000C706B" w:rsidRPr="008972A5">
        <w:rPr>
          <w:rFonts w:asciiTheme="majorHAnsi" w:hAnsiTheme="majorHAnsi"/>
          <w:sz w:val="22"/>
          <w:szCs w:val="22"/>
        </w:rPr>
        <w:t xml:space="preserve">est </w:t>
      </w:r>
      <w:r w:rsidR="00A61855" w:rsidRPr="008972A5">
        <w:rPr>
          <w:rFonts w:asciiTheme="majorHAnsi" w:hAnsiTheme="majorHAnsi"/>
          <w:sz w:val="22"/>
          <w:szCs w:val="22"/>
        </w:rPr>
        <w:t xml:space="preserve">conventionné pour le prêt de </w:t>
      </w:r>
      <w:r w:rsidR="008972A5" w:rsidRPr="005C437B">
        <w:rPr>
          <w:rFonts w:asciiTheme="majorHAnsi" w:hAnsiTheme="majorHAnsi"/>
          <w:sz w:val="22"/>
          <w:szCs w:val="22"/>
          <w:highlight w:val="yellow"/>
        </w:rPr>
        <w:t>trois</w:t>
      </w:r>
      <w:r w:rsidR="008972A5" w:rsidRPr="008972A5">
        <w:rPr>
          <w:rFonts w:asciiTheme="majorHAnsi" w:hAnsiTheme="majorHAnsi"/>
          <w:sz w:val="22"/>
          <w:szCs w:val="22"/>
        </w:rPr>
        <w:t xml:space="preserve"> </w:t>
      </w:r>
      <w:r w:rsidR="008972A5" w:rsidRPr="008972A5"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  <w:t xml:space="preserve">tablettes numériques, Samsung </w:t>
      </w:r>
      <w:proofErr w:type="spellStart"/>
      <w:r w:rsidR="008972A5" w:rsidRPr="008972A5"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  <w:t>Galaxy</w:t>
      </w:r>
      <w:proofErr w:type="spellEnd"/>
      <w:r w:rsidR="008972A5" w:rsidRPr="008972A5"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  <w:t xml:space="preserve"> Tab A 6,</w:t>
      </w:r>
    </w:p>
    <w:p w14:paraId="3527DD94" w14:textId="57382824" w:rsidR="008972A5" w:rsidRPr="008972A5" w:rsidRDefault="008972A5" w:rsidP="008972A5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</w:pPr>
      <w:proofErr w:type="gramStart"/>
      <w:r w:rsidRPr="008972A5"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  <w:t>avec</w:t>
      </w:r>
      <w:proofErr w:type="gramEnd"/>
      <w:r w:rsidRPr="008972A5"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  <w:t xml:space="preserve"> leurs chargeurs, câble USB et écouteurs. Le RECIT met à disposition gratuitement ces outils</w:t>
      </w:r>
    </w:p>
    <w:p w14:paraId="556C37E1" w14:textId="6EA1172B" w:rsidR="008972A5" w:rsidRPr="008972A5" w:rsidRDefault="008972A5" w:rsidP="008972A5">
      <w:pPr>
        <w:widowControl w:val="0"/>
        <w:autoSpaceDE w:val="0"/>
        <w:autoSpaceDN w:val="0"/>
        <w:adjustRightInd w:val="0"/>
        <w:jc w:val="both"/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</w:pPr>
      <w:proofErr w:type="gramStart"/>
      <w:r w:rsidRPr="008972A5"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  <w:t>pour</w:t>
      </w:r>
      <w:proofErr w:type="gramEnd"/>
      <w:r w:rsidRPr="008972A5">
        <w:rPr>
          <w:rFonts w:asciiTheme="majorHAnsi" w:eastAsiaTheme="minorEastAsia" w:hAnsiTheme="majorHAnsi"/>
          <w:color w:val="auto"/>
          <w:sz w:val="22"/>
          <w:szCs w:val="22"/>
          <w:lang w:eastAsia="fr-FR"/>
        </w:rPr>
        <w:t xml:space="preserve"> un emprunt sur le territoire alsacien en fonction des besoins de structures souhaitant</w:t>
      </w:r>
    </w:p>
    <w:p w14:paraId="7F90BED4" w14:textId="255B56C3" w:rsidR="005544C5" w:rsidRPr="008972A5" w:rsidRDefault="008972A5" w:rsidP="008972A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proofErr w:type="gramStart"/>
      <w:r w:rsidRPr="008972A5">
        <w:rPr>
          <w:rFonts w:asciiTheme="majorHAnsi" w:eastAsiaTheme="minorEastAsia" w:hAnsiTheme="majorHAnsi"/>
          <w:color w:val="auto"/>
          <w:sz w:val="22"/>
          <w:szCs w:val="22"/>
        </w:rPr>
        <w:t>développer</w:t>
      </w:r>
      <w:proofErr w:type="gramEnd"/>
      <w:r w:rsidRPr="008972A5">
        <w:rPr>
          <w:rFonts w:asciiTheme="majorHAnsi" w:eastAsiaTheme="minorEastAsia" w:hAnsiTheme="majorHAnsi"/>
          <w:color w:val="auto"/>
          <w:sz w:val="22"/>
          <w:szCs w:val="22"/>
        </w:rPr>
        <w:t xml:space="preserve"> des ateliers d’é</w:t>
      </w:r>
      <w:r>
        <w:rPr>
          <w:rFonts w:asciiTheme="majorHAnsi" w:eastAsiaTheme="minorEastAsia" w:hAnsiTheme="majorHAnsi"/>
          <w:color w:val="auto"/>
          <w:sz w:val="22"/>
          <w:szCs w:val="22"/>
        </w:rPr>
        <w:t>ducati</w:t>
      </w:r>
      <w:r w:rsidRPr="008972A5">
        <w:rPr>
          <w:rFonts w:asciiTheme="majorHAnsi" w:eastAsiaTheme="minorEastAsia" w:hAnsiTheme="majorHAnsi"/>
          <w:color w:val="auto"/>
          <w:sz w:val="22"/>
          <w:szCs w:val="22"/>
        </w:rPr>
        <w:t>on aux images avec leur public.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5FC8DCCE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</w:t>
      </w:r>
      <w:r w:rsidR="00AE062A">
        <w:rPr>
          <w:rFonts w:asciiTheme="majorHAnsi" w:hAnsiTheme="majorHAnsi"/>
          <w:sz w:val="22"/>
          <w:szCs w:val="22"/>
        </w:rPr>
        <w:t xml:space="preserve"> de tournage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3C997AB7" w14:textId="57DFCF66" w:rsidR="008607DE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</w:p>
    <w:p w14:paraId="1BC103C7" w14:textId="766BBD4B" w:rsidR="00AE062A" w:rsidRPr="00BD05C6" w:rsidRDefault="008972A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5C437B">
        <w:rPr>
          <w:rFonts w:asciiTheme="majorHAnsi" w:hAnsiTheme="majorHAnsi"/>
          <w:sz w:val="22"/>
          <w:szCs w:val="22"/>
          <w:highlight w:val="yellow"/>
        </w:rPr>
        <w:t>Trois tablettes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r>
        <w:rPr>
          <w:rFonts w:ascii="Apple Symbols" w:hAnsi="Apple Symbols" w:cs="Apple Symbols"/>
          <w:sz w:val="22"/>
          <w:szCs w:val="22"/>
        </w:rPr>
        <w:t>cf</w:t>
      </w:r>
      <w:proofErr w:type="spellEnd"/>
      <w:r>
        <w:rPr>
          <w:rFonts w:ascii="Apple Symbols" w:hAnsi="Apple Symbols" w:cs="Apple Symbols"/>
          <w:sz w:val="22"/>
          <w:szCs w:val="22"/>
        </w:rPr>
        <w:t xml:space="preserve"> Annexe 2</w:t>
      </w:r>
    </w:p>
    <w:p w14:paraId="15F075B2" w14:textId="37CBAD38" w:rsidR="00103B73" w:rsidRDefault="00103B73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43FC74B2" w:rsidR="00802211" w:rsidRPr="005C437B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5C437B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4715B4D8" w:rsidR="00802211" w:rsidRPr="005C437B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5C437B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5C437B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26C796B1" w:rsidR="00B967AE" w:rsidRPr="005C437B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5C437B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  <w:r w:rsidR="008972A5" w:rsidRPr="005C437B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202A3FF" w14:textId="51ECBE12" w:rsidR="00B967AE" w:rsidRPr="00BD05C6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5C437B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 w:rsidRPr="008972A5">
        <w:rPr>
          <w:rFonts w:asciiTheme="majorHAnsi" w:hAnsiTheme="majorHAnsi"/>
          <w:sz w:val="22"/>
          <w:szCs w:val="22"/>
        </w:rPr>
        <w:t xml:space="preserve"> </w:t>
      </w:r>
    </w:p>
    <w:p w14:paraId="42AA4434" w14:textId="5A7B3D2B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impérativement depuis et vers les locaux </w:t>
      </w:r>
      <w:r w:rsidR="00330597">
        <w:rPr>
          <w:rFonts w:asciiTheme="majorHAnsi" w:hAnsiTheme="majorHAnsi"/>
          <w:sz w:val="22"/>
          <w:szCs w:val="22"/>
        </w:rPr>
        <w:t>du RECIT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64485B49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lastRenderedPageBreak/>
        <w:t xml:space="preserve">Si des arrangements particuliers sont trouvés entre les structures qui empruntent </w:t>
      </w:r>
      <w:r w:rsidR="00AE062A"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 w:rsidR="00330597">
        <w:rPr>
          <w:rFonts w:asciiTheme="majorHAnsi" w:hAnsiTheme="majorHAnsi" w:cs="Helvetica"/>
          <w:sz w:val="22"/>
          <w:szCs w:val="22"/>
        </w:rPr>
        <w:t>le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mouvements du matériel. Les deux utilisateurs concernés devront procéder ensemble à la vérification de l’état du matériel et signaler </w:t>
      </w:r>
      <w:r w:rsidR="00330597">
        <w:rPr>
          <w:rFonts w:asciiTheme="majorHAnsi" w:hAnsiTheme="majorHAnsi" w:cs="Helvetica"/>
          <w:sz w:val="22"/>
          <w:szCs w:val="22"/>
        </w:rPr>
        <w:t>au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2E3CDE">
      <w:pPr>
        <w:pStyle w:val="Formatlibre"/>
        <w:ind w:right="289"/>
        <w:contextualSpacing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0B7C64C6" w:rsidR="00E416B7" w:rsidRPr="005544C5" w:rsidRDefault="00E416B7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Pr="00BD05C6">
        <w:rPr>
          <w:rFonts w:asciiTheme="majorHAnsi" w:hAnsiTheme="majorHAnsi"/>
          <w:sz w:val="22"/>
          <w:szCs w:val="22"/>
        </w:rPr>
        <w:t xml:space="preserve">vis </w:t>
      </w:r>
      <w:r w:rsidR="00330597">
        <w:rPr>
          <w:rFonts w:asciiTheme="majorHAnsi" w:hAnsiTheme="majorHAnsi"/>
          <w:sz w:val="22"/>
          <w:szCs w:val="22"/>
        </w:rPr>
        <w:t>du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6F05676D" w:rsidR="0070252A" w:rsidRPr="00BD05C6" w:rsidRDefault="000C706B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F14DA0">
        <w:rPr>
          <w:rFonts w:asciiTheme="majorHAnsi" w:hAnsiTheme="majorHAnsi"/>
          <w:sz w:val="22"/>
          <w:szCs w:val="22"/>
        </w:rPr>
        <w:t xml:space="preserve">des </w:t>
      </w:r>
      <w:r w:rsidR="008972A5">
        <w:rPr>
          <w:rFonts w:asciiTheme="majorHAnsi" w:hAnsiTheme="majorHAnsi"/>
          <w:sz w:val="22"/>
          <w:szCs w:val="22"/>
        </w:rPr>
        <w:t>tablettes</w:t>
      </w:r>
      <w:r>
        <w:rPr>
          <w:rFonts w:asciiTheme="majorHAnsi" w:hAnsiTheme="majorHAnsi"/>
          <w:sz w:val="22"/>
          <w:szCs w:val="22"/>
        </w:rPr>
        <w:t xml:space="preserve"> 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2A2CB51F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="00F14DA0"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>enlèvement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773D7563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8972A5">
        <w:rPr>
          <w:rFonts w:asciiTheme="majorHAnsi" w:hAnsiTheme="majorHAnsi"/>
          <w:sz w:val="22"/>
          <w:szCs w:val="22"/>
        </w:rPr>
        <w:t xml:space="preserve">les tablettes </w:t>
      </w:r>
      <w:r w:rsidR="005C437B">
        <w:rPr>
          <w:rFonts w:asciiTheme="majorHAnsi" w:hAnsiTheme="majorHAnsi"/>
          <w:sz w:val="22"/>
          <w:szCs w:val="22"/>
        </w:rPr>
        <w:t xml:space="preserve">(valeur unitaire : 170 euros)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</w:t>
      </w:r>
      <w:r w:rsidR="005C437B">
        <w:rPr>
          <w:rFonts w:asciiTheme="majorHAnsi" w:hAnsiTheme="majorHAnsi"/>
          <w:sz w:val="22"/>
          <w:szCs w:val="22"/>
        </w:rPr>
        <w:t xml:space="preserve"> dégradation, perte ou vol des tablettes</w:t>
      </w:r>
      <w:r>
        <w:rPr>
          <w:rFonts w:asciiTheme="majorHAnsi" w:hAnsiTheme="majorHAnsi"/>
          <w:sz w:val="22"/>
          <w:szCs w:val="22"/>
        </w:rPr>
        <w:t>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802211" w:rsidRPr="00BD05C6">
        <w:rPr>
          <w:rFonts w:asciiTheme="majorHAnsi" w:hAnsiTheme="majorHAnsi"/>
          <w:sz w:val="22"/>
          <w:szCs w:val="22"/>
        </w:rPr>
        <w:t>, sans que</w:t>
      </w:r>
      <w:r w:rsidR="00330597">
        <w:rPr>
          <w:rFonts w:asciiTheme="majorHAnsi" w:hAnsiTheme="majorHAnsi"/>
          <w:sz w:val="22"/>
          <w:szCs w:val="22"/>
        </w:rPr>
        <w:t xml:space="preserve"> la responsabilité du RECIT </w:t>
      </w:r>
      <w:r w:rsidR="00802211" w:rsidRPr="00BD05C6">
        <w:rPr>
          <w:rFonts w:asciiTheme="majorHAnsi" w:hAnsiTheme="majorHAnsi"/>
          <w:sz w:val="22"/>
          <w:szCs w:val="22"/>
        </w:rPr>
        <w:t xml:space="preserve">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</w:t>
      </w:r>
      <w:r w:rsidR="00A27AE7">
        <w:rPr>
          <w:rFonts w:asciiTheme="majorHAnsi" w:hAnsiTheme="majorHAnsi"/>
          <w:sz w:val="22"/>
          <w:szCs w:val="22"/>
        </w:rPr>
        <w:t>le matériel</w:t>
      </w:r>
      <w:r>
        <w:rPr>
          <w:rFonts w:asciiTheme="majorHAnsi" w:hAnsiTheme="majorHAnsi"/>
          <w:sz w:val="22"/>
          <w:szCs w:val="22"/>
        </w:rPr>
        <w:t xml:space="preserve">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Pr="00BD05C6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1E4E64D8" w14:textId="5FACDD55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8972A5">
        <w:rPr>
          <w:rFonts w:asciiTheme="majorHAnsi" w:hAnsiTheme="majorHAnsi"/>
          <w:sz w:val="22"/>
          <w:szCs w:val="22"/>
        </w:rPr>
        <w:t>Fait</w:t>
      </w:r>
      <w:r w:rsidR="00BC389F" w:rsidRPr="008972A5">
        <w:rPr>
          <w:rFonts w:asciiTheme="majorHAnsi" w:hAnsiTheme="majorHAnsi"/>
          <w:sz w:val="22"/>
          <w:szCs w:val="22"/>
        </w:rPr>
        <w:t xml:space="preserve"> à </w:t>
      </w:r>
      <w:r w:rsidR="002D07FF" w:rsidRPr="008972A5">
        <w:rPr>
          <w:rFonts w:asciiTheme="majorHAnsi" w:hAnsiTheme="majorHAnsi"/>
          <w:sz w:val="22"/>
          <w:szCs w:val="22"/>
        </w:rPr>
        <w:t>Strasbourg</w:t>
      </w:r>
      <w:r w:rsidR="00735E39" w:rsidRPr="008972A5">
        <w:rPr>
          <w:rFonts w:asciiTheme="majorHAnsi" w:hAnsiTheme="majorHAnsi"/>
          <w:sz w:val="22"/>
          <w:szCs w:val="22"/>
        </w:rPr>
        <w:t xml:space="preserve">, </w:t>
      </w:r>
      <w:r w:rsidR="005C437B">
        <w:rPr>
          <w:rFonts w:asciiTheme="majorHAnsi" w:hAnsiTheme="majorHAnsi"/>
          <w:sz w:val="22"/>
          <w:szCs w:val="22"/>
        </w:rPr>
        <w:t>le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739B3212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96283A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8972A5">
        <w:rPr>
          <w:rFonts w:asciiTheme="majorHAnsi" w:hAnsiTheme="majorHAnsi"/>
          <w:sz w:val="22"/>
          <w:szCs w:val="22"/>
        </w:rPr>
        <w:t xml:space="preserve">Pour </w:t>
      </w:r>
      <w:r w:rsidR="002C6000" w:rsidRPr="008972A5">
        <w:rPr>
          <w:rFonts w:asciiTheme="majorHAnsi" w:hAnsiTheme="majorHAnsi"/>
          <w:sz w:val="22"/>
          <w:szCs w:val="22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73739760" w:rsidR="00BC389F" w:rsidRPr="00BD05C6" w:rsidRDefault="0096283A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>
        <w:rPr>
          <w:rFonts w:asciiTheme="majorHAnsi" w:hAnsiTheme="majorHAnsi"/>
          <w:sz w:val="22"/>
          <w:szCs w:val="22"/>
        </w:rPr>
        <w:t>Jorand</w:t>
      </w:r>
      <w:proofErr w:type="spellEnd"/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6868277A" w14:textId="62D14294" w:rsidR="0084437D" w:rsidRPr="005544C5" w:rsidRDefault="00585181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eastAsia="Times New Roman" w:hAnsiTheme="majorHAnsi"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="0084437D" w:rsidRPr="00BD05C6">
        <w:rPr>
          <w:rFonts w:asciiTheme="majorHAnsi" w:hAnsiTheme="majorHAnsi"/>
          <w:sz w:val="22"/>
          <w:szCs w:val="22"/>
        </w:rPr>
        <w:br w:type="page"/>
      </w:r>
    </w:p>
    <w:p w14:paraId="031491C2" w14:textId="483301E3" w:rsidR="00564025" w:rsidRPr="004352E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lang w:eastAsia="fr-FR"/>
        </w:rPr>
      </w:pPr>
      <w:r w:rsidRPr="004352E2">
        <w:rPr>
          <w:rFonts w:asciiTheme="majorHAnsi" w:hAnsiTheme="majorHAnsi"/>
          <w:b/>
          <w:lang w:eastAsia="fr-FR"/>
        </w:rPr>
        <w:lastRenderedPageBreak/>
        <w:t>ANNEXE</w:t>
      </w:r>
      <w:r w:rsidR="00192672" w:rsidRPr="004352E2">
        <w:rPr>
          <w:rFonts w:asciiTheme="majorHAnsi" w:hAnsiTheme="majorHAnsi"/>
          <w:b/>
          <w:lang w:eastAsia="fr-FR"/>
        </w:rPr>
        <w:t xml:space="preserve"> 1</w:t>
      </w:r>
    </w:p>
    <w:p w14:paraId="30EF4BC2" w14:textId="3BB3EBD5" w:rsidR="00277701" w:rsidRPr="00192672" w:rsidRDefault="00277701" w:rsidP="00192672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006B1A42" w14:textId="77777777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C5DAE06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70E9F6EB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5AB284F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0DA2D6DD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B199070" w14:textId="77777777" w:rsidR="00C7693D" w:rsidRDefault="00C7693D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AF38D3">
      <w:pPr>
        <w:spacing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4FBC0111" w14:textId="3B811A9B" w:rsidR="00AF38D3" w:rsidRPr="00596D99" w:rsidRDefault="00A27AE7" w:rsidP="00AF38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162762" w:rsidRDefault="00AF38D3" w:rsidP="00AF38D3">
      <w:pPr>
        <w:jc w:val="center"/>
        <w:rPr>
          <w:rFonts w:asciiTheme="majorHAnsi" w:hAnsiTheme="majorHAnsi"/>
          <w:sz w:val="22"/>
          <w:szCs w:val="22"/>
        </w:rPr>
      </w:pPr>
    </w:p>
    <w:p w14:paraId="1C56CB55" w14:textId="37D93383" w:rsidR="008972A5" w:rsidRDefault="008972A5" w:rsidP="008972A5">
      <w:pPr>
        <w:widowControl w:val="0"/>
        <w:autoSpaceDE w:val="0"/>
        <w:autoSpaceDN w:val="0"/>
        <w:adjustRightInd w:val="0"/>
        <w:rPr>
          <w:rFonts w:eastAsiaTheme="minorEastAsia"/>
          <w:color w:val="auto"/>
          <w:lang w:eastAsia="fr-FR"/>
        </w:rPr>
      </w:pPr>
      <w:r w:rsidRPr="005C437B">
        <w:rPr>
          <w:rFonts w:eastAsiaTheme="minorEastAsia"/>
          <w:color w:val="auto"/>
          <w:highlight w:val="yellow"/>
          <w:lang w:eastAsia="fr-FR"/>
        </w:rPr>
        <w:t>Trois</w:t>
      </w:r>
      <w:bookmarkStart w:id="0" w:name="_GoBack"/>
      <w:bookmarkEnd w:id="0"/>
      <w:r>
        <w:rPr>
          <w:rFonts w:eastAsiaTheme="minorEastAsia"/>
          <w:color w:val="auto"/>
          <w:lang w:eastAsia="fr-FR"/>
        </w:rPr>
        <w:t xml:space="preserve"> tablettes numériques, Samsung </w:t>
      </w:r>
      <w:proofErr w:type="spellStart"/>
      <w:r>
        <w:rPr>
          <w:rFonts w:eastAsiaTheme="minorEastAsia"/>
          <w:color w:val="auto"/>
          <w:lang w:eastAsia="fr-FR"/>
        </w:rPr>
        <w:t>Galaxy</w:t>
      </w:r>
      <w:proofErr w:type="spellEnd"/>
      <w:r>
        <w:rPr>
          <w:rFonts w:eastAsiaTheme="minorEastAsia"/>
          <w:color w:val="auto"/>
          <w:lang w:eastAsia="fr-FR"/>
        </w:rPr>
        <w:t xml:space="preserve"> Tab A 6, avec leurs chargeurs, câbles USB et</w:t>
      </w:r>
    </w:p>
    <w:p w14:paraId="27CA9798" w14:textId="7756DE09" w:rsidR="004352E2" w:rsidRPr="00A27AE7" w:rsidRDefault="008972A5" w:rsidP="008972A5">
      <w:pPr>
        <w:rPr>
          <w:rFonts w:eastAsia="Times New Roman"/>
        </w:rPr>
      </w:pPr>
      <w:r>
        <w:rPr>
          <w:rFonts w:eastAsiaTheme="minorEastAsia"/>
          <w:color w:val="auto"/>
          <w:lang w:eastAsia="fr-FR"/>
        </w:rPr>
        <w:t>écouteurs, dans leurs boîtes de rangement d’origine.</w:t>
      </w:r>
    </w:p>
    <w:sectPr w:rsidR="004352E2" w:rsidRPr="00A27AE7" w:rsidSect="00AF38D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330597" w:rsidRDefault="00330597">
      <w:r>
        <w:separator/>
      </w:r>
    </w:p>
  </w:endnote>
  <w:endnote w:type="continuationSeparator" w:id="0">
    <w:p w14:paraId="20FA9F47" w14:textId="77777777" w:rsidR="00330597" w:rsidRDefault="0033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330597" w:rsidRDefault="00330597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330597" w:rsidRDefault="00330597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330597" w:rsidRPr="00871751" w:rsidRDefault="00330597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5C437B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330597" w:rsidRDefault="00330597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330597" w:rsidRPr="006F762A" w:rsidRDefault="00330597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5C437B">
      <w:rPr>
        <w:rStyle w:val="Numrodepage"/>
        <w:rFonts w:asciiTheme="majorHAnsi" w:hAnsiTheme="majorHAnsi"/>
        <w:noProof/>
        <w:sz w:val="20"/>
        <w:szCs w:val="20"/>
      </w:rPr>
      <w:t>4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330597" w:rsidRDefault="00330597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330597" w:rsidRDefault="00330597">
      <w:r>
        <w:separator/>
      </w:r>
    </w:p>
  </w:footnote>
  <w:footnote w:type="continuationSeparator" w:id="0">
    <w:p w14:paraId="7D7B1E29" w14:textId="77777777" w:rsidR="00330597" w:rsidRDefault="003305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330597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5C437B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5C437B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330597" w:rsidRPr="00D95542" w:rsidRDefault="0033059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330597" w:rsidRPr="00D95542" w:rsidRDefault="00330597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330597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330597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330597" w:rsidRDefault="00330597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330597" w:rsidRDefault="00330597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7AF390" w14:textId="773B31EC" w:rsidR="00330597" w:rsidRDefault="00330597" w:rsidP="00FE725A">
    <w:pPr>
      <w:pStyle w:val="En-tte"/>
      <w:jc w:val="right"/>
    </w:pPr>
  </w:p>
  <w:p w14:paraId="467280FC" w14:textId="435D4FDA" w:rsidR="00330597" w:rsidRDefault="00330597">
    <w:pPr>
      <w:pStyle w:val="En-tte"/>
    </w:pPr>
    <w:r>
      <w:t xml:space="preserve"> </w:t>
    </w:r>
    <w:r>
      <w:tab/>
    </w:r>
    <w:r>
      <w:rPr>
        <w:noProof/>
        <w:lang w:eastAsia="fr-FR"/>
      </w:rPr>
      <w:drawing>
        <wp:inline distT="0" distB="0" distL="0" distR="0" wp14:anchorId="06CD06AB" wp14:editId="23623C3F">
          <wp:extent cx="1645850" cy="843280"/>
          <wp:effectExtent l="0" t="0" r="5715" b="0"/>
          <wp:docPr id="3" name="Image 2" descr="Macintosh HD:Users:preafca-pi:Desktop:ALSACE CINEMAS:LOGO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85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2681D"/>
    <w:rsid w:val="000500D6"/>
    <w:rsid w:val="00087A59"/>
    <w:rsid w:val="0009173D"/>
    <w:rsid w:val="000C706B"/>
    <w:rsid w:val="000F784F"/>
    <w:rsid w:val="00103B73"/>
    <w:rsid w:val="0011324B"/>
    <w:rsid w:val="00162762"/>
    <w:rsid w:val="00173946"/>
    <w:rsid w:val="00192672"/>
    <w:rsid w:val="001C223A"/>
    <w:rsid w:val="001C3FDD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300267"/>
    <w:rsid w:val="003214DA"/>
    <w:rsid w:val="003252DA"/>
    <w:rsid w:val="00330597"/>
    <w:rsid w:val="00352655"/>
    <w:rsid w:val="00414B68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C437B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802211"/>
    <w:rsid w:val="0084146D"/>
    <w:rsid w:val="0084437D"/>
    <w:rsid w:val="00850371"/>
    <w:rsid w:val="008607DE"/>
    <w:rsid w:val="00884AA1"/>
    <w:rsid w:val="008972A5"/>
    <w:rsid w:val="00930656"/>
    <w:rsid w:val="0094245E"/>
    <w:rsid w:val="0096283A"/>
    <w:rsid w:val="0096417A"/>
    <w:rsid w:val="009777F4"/>
    <w:rsid w:val="00983888"/>
    <w:rsid w:val="00984F2A"/>
    <w:rsid w:val="00986BAD"/>
    <w:rsid w:val="009D6D0F"/>
    <w:rsid w:val="00A27AE7"/>
    <w:rsid w:val="00A44E80"/>
    <w:rsid w:val="00A61855"/>
    <w:rsid w:val="00AB3B32"/>
    <w:rsid w:val="00AC4915"/>
    <w:rsid w:val="00AE062A"/>
    <w:rsid w:val="00AF38D3"/>
    <w:rsid w:val="00B46D81"/>
    <w:rsid w:val="00B967AE"/>
    <w:rsid w:val="00BA1C83"/>
    <w:rsid w:val="00BC389F"/>
    <w:rsid w:val="00BD05C6"/>
    <w:rsid w:val="00C7693D"/>
    <w:rsid w:val="00CA52E9"/>
    <w:rsid w:val="00CC42A6"/>
    <w:rsid w:val="00CC4AED"/>
    <w:rsid w:val="00D06584"/>
    <w:rsid w:val="00D338D2"/>
    <w:rsid w:val="00D64204"/>
    <w:rsid w:val="00D718D1"/>
    <w:rsid w:val="00D7657B"/>
    <w:rsid w:val="00DB0733"/>
    <w:rsid w:val="00E23501"/>
    <w:rsid w:val="00E416B7"/>
    <w:rsid w:val="00F03217"/>
    <w:rsid w:val="00F14DA0"/>
    <w:rsid w:val="00F62C05"/>
    <w:rsid w:val="00FC6FE8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CB84C49-73F1-4E41-8732-44A085F7C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926</Words>
  <Characters>5093</Characters>
  <Application>Microsoft Macintosh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ALSACE CINEMAS</cp:lastModifiedBy>
  <cp:revision>3</cp:revision>
  <cp:lastPrinted>2021-02-09T10:10:00Z</cp:lastPrinted>
  <dcterms:created xsi:type="dcterms:W3CDTF">2021-02-09T10:13:00Z</dcterms:created>
  <dcterms:modified xsi:type="dcterms:W3CDTF">2021-02-09T10:20:00Z</dcterms:modified>
</cp:coreProperties>
</file>