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07E92D6B" w:rsidR="00BC389F" w:rsidRDefault="000C706B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 xml:space="preserve">MALLETTE </w:t>
      </w:r>
      <w:r w:rsidR="00103B73">
        <w:rPr>
          <w:rFonts w:asciiTheme="majorHAnsi" w:hAnsiTheme="majorHAnsi"/>
          <w:b/>
        </w:rPr>
        <w:t>SON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FE6076A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DC60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4611EFD1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Représentée par s</w:t>
      </w:r>
      <w:r w:rsidR="00F72D7C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Président</w:t>
      </w:r>
      <w:r w:rsidR="00F72D7C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>, M</w:t>
      </w:r>
      <w:r w:rsidR="00F72D7C">
        <w:rPr>
          <w:rFonts w:asciiTheme="majorHAnsi" w:hAnsiTheme="majorHAnsi"/>
          <w:sz w:val="22"/>
          <w:szCs w:val="22"/>
        </w:rPr>
        <w:t>adame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F72D7C">
        <w:rPr>
          <w:rFonts w:asciiTheme="majorHAnsi" w:hAnsiTheme="majorHAnsi"/>
          <w:sz w:val="22"/>
          <w:szCs w:val="22"/>
        </w:rPr>
        <w:t>Sophie André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A16DCED" w14:textId="6D2F0F7E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F784F">
        <w:rPr>
          <w:rFonts w:asciiTheme="majorHAnsi" w:hAnsiTheme="majorHAnsi"/>
          <w:sz w:val="22"/>
          <w:szCs w:val="22"/>
        </w:rPr>
        <w:t>»,</w:t>
      </w:r>
    </w:p>
    <w:p w14:paraId="63D18528" w14:textId="732F1D85" w:rsidR="00BC389F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4A8A86E0" w14:textId="77777777" w:rsidR="00CA52E9" w:rsidRPr="005544C5" w:rsidRDefault="00CA52E9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</w:p>
    <w:p w14:paraId="3F652068" w14:textId="64FDF1E6" w:rsidR="00CA52E9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7D35E2BC" w14:textId="77777777" w:rsidR="00FE725A" w:rsidRPr="00FE725A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0933AA7" w14:textId="71FEDF1A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1B3DDF1A" w14:textId="6248B9A4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2FA4B865" w14:textId="53458199" w:rsidR="00AC4915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C89B97A" w14:textId="5A565069" w:rsidR="00336480" w:rsidRDefault="00DC60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36480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3A9D5091" w14:textId="77777777" w:rsidR="00336480" w:rsidRPr="0094245E" w:rsidRDefault="00336480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974EEF0" w14:textId="718F039D" w:rsidR="00BC389F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DC6014">
        <w:rPr>
          <w:rFonts w:asciiTheme="majorHAnsi" w:hAnsiTheme="majorHAnsi"/>
          <w:sz w:val="22"/>
          <w:szCs w:val="22"/>
        </w:rPr>
        <w:t>L</w:t>
      </w:r>
      <w:r w:rsidR="005B69AF">
        <w:rPr>
          <w:rFonts w:asciiTheme="majorHAnsi" w:hAnsiTheme="majorHAnsi"/>
          <w:sz w:val="22"/>
          <w:szCs w:val="22"/>
        </w:rPr>
        <w:t>e RECIT</w:t>
      </w:r>
      <w:r w:rsidRPr="00BD05C6">
        <w:rPr>
          <w:rFonts w:asciiTheme="majorHAnsi" w:hAnsiTheme="majorHAnsi"/>
          <w:sz w:val="22"/>
          <w:szCs w:val="22"/>
        </w:rPr>
        <w:t>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234B6A55" w:rsidR="005544C5" w:rsidRPr="00CC42A6" w:rsidRDefault="009D01B2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</w:t>
      </w:r>
      <w:r w:rsidR="00103B73">
        <w:rPr>
          <w:rFonts w:asciiTheme="majorHAnsi" w:hAnsiTheme="majorHAnsi"/>
          <w:sz w:val="22"/>
          <w:szCs w:val="22"/>
        </w:rPr>
        <w:t xml:space="preserve">Son, constituée d’un kit enregistrement et d’une </w:t>
      </w:r>
      <w:r w:rsidR="00420B03">
        <w:rPr>
          <w:rFonts w:asciiTheme="majorHAnsi" w:hAnsiTheme="majorHAnsi"/>
          <w:sz w:val="22"/>
          <w:szCs w:val="22"/>
        </w:rPr>
        <w:t>petite et d’une grande mallette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="000C706B">
        <w:rPr>
          <w:rFonts w:asciiTheme="majorHAnsi" w:hAnsiTheme="majorHAnsi"/>
          <w:sz w:val="22"/>
          <w:szCs w:val="22"/>
        </w:rPr>
        <w:t xml:space="preserve">. 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103B73">
        <w:rPr>
          <w:rFonts w:asciiTheme="majorHAnsi" w:hAnsiTheme="majorHAnsi"/>
          <w:sz w:val="22"/>
          <w:szCs w:val="22"/>
        </w:rPr>
        <w:t>ces</w:t>
      </w:r>
      <w:r w:rsidR="000C706B">
        <w:rPr>
          <w:rFonts w:asciiTheme="majorHAnsi" w:hAnsiTheme="majorHAnsi"/>
          <w:sz w:val="22"/>
          <w:szCs w:val="22"/>
        </w:rPr>
        <w:t xml:space="preserve"> outil</w:t>
      </w:r>
      <w:r w:rsidR="00103B73">
        <w:rPr>
          <w:rFonts w:asciiTheme="majorHAnsi" w:hAnsiTheme="majorHAnsi"/>
          <w:sz w:val="22"/>
          <w:szCs w:val="22"/>
        </w:rPr>
        <w:t>s</w:t>
      </w:r>
      <w:r w:rsidR="000C706B">
        <w:rPr>
          <w:rFonts w:asciiTheme="majorHAnsi" w:hAnsiTheme="majorHAnsi"/>
          <w:sz w:val="22"/>
          <w:szCs w:val="22"/>
        </w:rPr>
        <w:t xml:space="preserve">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</w:t>
      </w:r>
      <w:r w:rsidR="00FE725A" w:rsidRPr="00103B73">
        <w:rPr>
          <w:rFonts w:asciiTheme="majorHAnsi" w:hAnsiTheme="majorHAnsi"/>
          <w:color w:val="auto"/>
          <w:sz w:val="22"/>
          <w:szCs w:val="22"/>
        </w:rPr>
        <w:t>.</w:t>
      </w:r>
      <w:r w:rsidR="00930656" w:rsidRPr="00103B73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420B03">
        <w:rPr>
          <w:rFonts w:asciiTheme="majorHAnsi" w:hAnsiTheme="majorHAnsi"/>
          <w:color w:val="auto"/>
          <w:sz w:val="22"/>
          <w:szCs w:val="22"/>
        </w:rPr>
        <w:t>Le kit et les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mallette</w:t>
      </w:r>
      <w:r w:rsidR="00420B03">
        <w:rPr>
          <w:rFonts w:asciiTheme="majorHAnsi" w:hAnsiTheme="majorHAnsi"/>
          <w:color w:val="auto"/>
          <w:sz w:val="22"/>
          <w:szCs w:val="22"/>
        </w:rPr>
        <w:t>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empruntables séparément.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3ED9FF69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 xml:space="preserve">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5C77C9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4"/>
          <w:szCs w:val="24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25F83002" w:rsidR="002E3CDE" w:rsidRPr="005C77C9" w:rsidRDefault="002E3CDE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 xml:space="preserve">1 </w:t>
      </w:r>
      <w:r w:rsidR="00103B73" w:rsidRPr="005C77C9">
        <w:rPr>
          <w:rFonts w:asciiTheme="majorHAnsi" w:hAnsiTheme="majorHAnsi"/>
          <w:sz w:val="24"/>
          <w:szCs w:val="24"/>
        </w:rPr>
        <w:t>kit enregistrement constitué de :</w:t>
      </w:r>
    </w:p>
    <w:p w14:paraId="3A988F25" w14:textId="03E2D418" w:rsidR="005544C5" w:rsidRPr="005C77C9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5C77C9">
        <w:rPr>
          <w:rFonts w:ascii="Apple Symbols" w:hAnsi="Apple Symbols" w:cs="Apple Symbols"/>
          <w:sz w:val="24"/>
          <w:szCs w:val="24"/>
        </w:rPr>
        <w:t>cf</w:t>
      </w:r>
      <w:proofErr w:type="spellEnd"/>
      <w:r w:rsidRPr="005C77C9">
        <w:rPr>
          <w:rFonts w:ascii="Apple Symbols" w:hAnsi="Apple Symbols" w:cs="Apple Symbols"/>
          <w:sz w:val="24"/>
          <w:szCs w:val="24"/>
        </w:rPr>
        <w:t xml:space="preserve"> Annexe 2</w:t>
      </w:r>
    </w:p>
    <w:p w14:paraId="629120C0" w14:textId="50700A0B" w:rsidR="00103B73" w:rsidRPr="005C77C9" w:rsidRDefault="00420B03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>2</w:t>
      </w:r>
      <w:r w:rsidR="00103B73" w:rsidRPr="005C77C9">
        <w:rPr>
          <w:rFonts w:asciiTheme="majorHAnsi" w:hAnsiTheme="majorHAnsi"/>
          <w:sz w:val="24"/>
          <w:szCs w:val="24"/>
        </w:rPr>
        <w:t xml:space="preserve"> mallette</w:t>
      </w:r>
      <w:r w:rsidRPr="005C77C9">
        <w:rPr>
          <w:rFonts w:asciiTheme="majorHAnsi" w:hAnsiTheme="majorHAnsi"/>
          <w:sz w:val="24"/>
          <w:szCs w:val="24"/>
        </w:rPr>
        <w:t>s de</w:t>
      </w:r>
      <w:r w:rsidR="00103B73" w:rsidRPr="005C77C9">
        <w:rPr>
          <w:rFonts w:asciiTheme="majorHAnsi" w:hAnsiTheme="majorHAnsi"/>
          <w:sz w:val="24"/>
          <w:szCs w:val="24"/>
        </w:rPr>
        <w:t xml:space="preserve"> bruit</w:t>
      </w:r>
      <w:r w:rsidRPr="005C77C9">
        <w:rPr>
          <w:rFonts w:asciiTheme="majorHAnsi" w:hAnsiTheme="majorHAnsi"/>
          <w:sz w:val="24"/>
          <w:szCs w:val="24"/>
        </w:rPr>
        <w:t>age</w:t>
      </w:r>
      <w:r w:rsidR="00103B73" w:rsidRPr="005C77C9">
        <w:rPr>
          <w:rFonts w:asciiTheme="majorHAnsi" w:hAnsiTheme="majorHAnsi"/>
          <w:sz w:val="24"/>
          <w:szCs w:val="24"/>
        </w:rPr>
        <w:t xml:space="preserve"> constituée</w:t>
      </w:r>
      <w:r w:rsidRPr="005C77C9">
        <w:rPr>
          <w:rFonts w:asciiTheme="majorHAnsi" w:hAnsiTheme="majorHAnsi"/>
          <w:sz w:val="24"/>
          <w:szCs w:val="24"/>
        </w:rPr>
        <w:t>s</w:t>
      </w:r>
      <w:r w:rsidR="00103B73" w:rsidRPr="005C77C9">
        <w:rPr>
          <w:rFonts w:asciiTheme="majorHAnsi" w:hAnsiTheme="majorHAnsi"/>
          <w:sz w:val="24"/>
          <w:szCs w:val="24"/>
        </w:rPr>
        <w:t xml:space="preserve"> de :</w:t>
      </w:r>
    </w:p>
    <w:p w14:paraId="15F075B2" w14:textId="599B4192" w:rsidR="00103B73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proofErr w:type="spellStart"/>
      <w:r w:rsidRPr="005C77C9">
        <w:rPr>
          <w:rFonts w:ascii="Apple Symbols" w:hAnsi="Apple Symbols" w:cs="Apple Symbols"/>
          <w:sz w:val="24"/>
          <w:szCs w:val="24"/>
        </w:rPr>
        <w:t>cf</w:t>
      </w:r>
      <w:proofErr w:type="spellEnd"/>
      <w:r w:rsidRPr="005C77C9">
        <w:rPr>
          <w:rFonts w:ascii="Apple Symbols" w:hAnsi="Apple Symbols" w:cs="Apple Symbols"/>
          <w:sz w:val="24"/>
          <w:szCs w:val="24"/>
        </w:rPr>
        <w:t xml:space="preserve"> Annexe</w:t>
      </w:r>
      <w:r w:rsidR="00420B03" w:rsidRPr="005C77C9">
        <w:rPr>
          <w:rFonts w:ascii="Apple Symbols" w:hAnsi="Apple Symbols" w:cs="Apple Symbols"/>
          <w:sz w:val="24"/>
          <w:szCs w:val="24"/>
        </w:rPr>
        <w:t>s</w:t>
      </w:r>
      <w:r w:rsidRPr="005C77C9">
        <w:rPr>
          <w:rFonts w:ascii="Apple Symbols" w:hAnsi="Apple Symbols" w:cs="Apple Symbols"/>
          <w:sz w:val="24"/>
          <w:szCs w:val="24"/>
        </w:rPr>
        <w:t xml:space="preserve"> </w:t>
      </w:r>
      <w:r w:rsidR="00420B03" w:rsidRPr="005C77C9">
        <w:rPr>
          <w:rFonts w:ascii="Apple Symbols" w:hAnsi="Apple Symbols" w:cs="Apple Symbols"/>
          <w:sz w:val="24"/>
          <w:szCs w:val="24"/>
        </w:rPr>
        <w:t>3 et 4</w:t>
      </w:r>
    </w:p>
    <w:p w14:paraId="4DF2EC4C" w14:textId="197CD1E8" w:rsidR="0084146D" w:rsidRPr="00C7693D" w:rsidRDefault="009D6D0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4DC5EB0A" w14:textId="593F8BA7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2EAA605D" w14:textId="296BB350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Date(s) de location :</w:t>
      </w:r>
      <w:r w:rsidR="004D0D9B" w:rsidRPr="0094245E">
        <w:rPr>
          <w:rFonts w:asciiTheme="majorHAnsi" w:hAnsiTheme="majorHAnsi"/>
          <w:sz w:val="22"/>
          <w:szCs w:val="22"/>
          <w:highlight w:val="yellow"/>
        </w:rPr>
        <w:t xml:space="preserve"> </w:t>
      </w:r>
    </w:p>
    <w:p w14:paraId="0C84CAEE" w14:textId="4A692312" w:rsidR="00B967AE" w:rsidRPr="0094245E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 xml:space="preserve">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642D4A05" w:rsidR="00B967AE" w:rsidRPr="00BD05C6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42AA4434" w14:textId="5EACFD2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impérativement depuis et vers les locaux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0089619" w14:textId="0B8A736C" w:rsidR="00986BAD" w:rsidRPr="00986BAD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420B03">
        <w:rPr>
          <w:rFonts w:asciiTheme="majorHAnsi" w:hAnsiTheme="majorHAnsi" w:cs="Helvetica"/>
          <w:sz w:val="22"/>
          <w:szCs w:val="22"/>
        </w:rPr>
        <w:t>le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l’état du matériel et signaler </w:t>
      </w:r>
      <w:r w:rsidR="005B69AF">
        <w:rPr>
          <w:rFonts w:asciiTheme="majorHAnsi" w:hAnsiTheme="majorHAnsi" w:cs="Helvetica"/>
          <w:sz w:val="22"/>
          <w:szCs w:val="22"/>
        </w:rPr>
        <w:t>au 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5F2805D" w14:textId="77777777" w:rsidR="00986BAD" w:rsidRDefault="00986BAD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3CDE">
      <w:pPr>
        <w:pStyle w:val="Formatlibre"/>
        <w:ind w:right="289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F5D2D9E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 xml:space="preserve">La 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Pr="002E3CDE">
        <w:rPr>
          <w:rFonts w:asciiTheme="majorHAnsi" w:hAnsiTheme="majorHAnsi" w:cs="Helvetica"/>
          <w:sz w:val="22"/>
          <w:szCs w:val="22"/>
        </w:rPr>
        <w:t xml:space="preserve"> est le bien </w:t>
      </w:r>
      <w:r w:rsidR="005B69AF">
        <w:rPr>
          <w:rFonts w:asciiTheme="majorHAnsi" w:hAnsiTheme="majorHAnsi" w:cs="Helvetica"/>
          <w:sz w:val="22"/>
          <w:szCs w:val="22"/>
        </w:rPr>
        <w:t>du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5B69AF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E416B7" w:rsidRPr="00BD05C6">
        <w:rPr>
          <w:rFonts w:asciiTheme="majorHAnsi" w:hAnsiTheme="majorHAnsi"/>
          <w:sz w:val="22"/>
          <w:szCs w:val="22"/>
        </w:rPr>
        <w:t xml:space="preserve">vis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14AA2DC4" w14:textId="3059DC19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L’emprunt de la Mallette </w:t>
      </w:r>
      <w:r w:rsidR="00103B73">
        <w:rPr>
          <w:rFonts w:asciiTheme="majorHAnsi" w:hAnsiTheme="majorHAnsi"/>
          <w:sz w:val="22"/>
          <w:szCs w:val="22"/>
        </w:rPr>
        <w:t>Son</w:t>
      </w:r>
      <w:r>
        <w:rPr>
          <w:rFonts w:asciiTheme="majorHAnsi" w:hAnsiTheme="majorHAnsi"/>
          <w:sz w:val="22"/>
          <w:szCs w:val="22"/>
        </w:rPr>
        <w:t xml:space="preserve">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295633D9" w14:textId="2B7E0BB8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025739BC" w14:textId="2565190D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</w:t>
      </w:r>
      <w:r w:rsidR="0047558F">
        <w:rPr>
          <w:rFonts w:asciiTheme="majorHAnsi" w:hAnsiTheme="majorHAnsi"/>
          <w:b/>
          <w:sz w:val="22"/>
          <w:szCs w:val="22"/>
        </w:rPr>
        <w:t>ANNEXE</w:t>
      </w:r>
      <w:r w:rsidR="003252DA">
        <w:rPr>
          <w:rFonts w:asciiTheme="majorHAnsi" w:hAnsiTheme="majorHAnsi"/>
          <w:b/>
          <w:sz w:val="22"/>
          <w:szCs w:val="22"/>
        </w:rPr>
        <w:t xml:space="preserve">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26C0E19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</w:t>
      </w:r>
      <w:r w:rsidR="00103B73">
        <w:rPr>
          <w:rFonts w:asciiTheme="majorHAnsi" w:hAnsiTheme="majorHAnsi"/>
          <w:sz w:val="22"/>
          <w:szCs w:val="22"/>
        </w:rPr>
        <w:t>5</w:t>
      </w:r>
      <w:r w:rsidR="0046410F" w:rsidRPr="0046410F">
        <w:rPr>
          <w:rFonts w:asciiTheme="majorHAnsi" w:hAnsiTheme="majorHAnsi"/>
          <w:sz w:val="22"/>
          <w:szCs w:val="22"/>
        </w:rPr>
        <w:t>0</w:t>
      </w:r>
      <w:r w:rsidRPr="0046410F">
        <w:rPr>
          <w:rFonts w:asciiTheme="majorHAnsi" w:hAnsiTheme="majorHAnsi"/>
          <w:sz w:val="22"/>
          <w:szCs w:val="22"/>
        </w:rPr>
        <w:t xml:space="preserve"> euros</w:t>
      </w:r>
      <w:r w:rsidR="00103B73">
        <w:rPr>
          <w:rFonts w:asciiTheme="majorHAnsi" w:hAnsiTheme="majorHAnsi"/>
          <w:sz w:val="22"/>
          <w:szCs w:val="22"/>
        </w:rPr>
        <w:t> : 650 euros pour le kit enr</w:t>
      </w:r>
      <w:r w:rsidR="00420B03">
        <w:rPr>
          <w:rFonts w:asciiTheme="majorHAnsi" w:hAnsiTheme="majorHAnsi"/>
          <w:sz w:val="22"/>
          <w:szCs w:val="22"/>
        </w:rPr>
        <w:t>egistrement et 200 euros pour les</w:t>
      </w:r>
      <w:r w:rsidR="00103B73">
        <w:rPr>
          <w:rFonts w:asciiTheme="majorHAnsi" w:hAnsiTheme="majorHAnsi"/>
          <w:sz w:val="22"/>
          <w:szCs w:val="22"/>
        </w:rPr>
        <w:t xml:space="preserve"> mallette</w:t>
      </w:r>
      <w:r w:rsidR="00420B03">
        <w:rPr>
          <w:rFonts w:asciiTheme="majorHAnsi" w:hAnsiTheme="majorHAnsi"/>
          <w:sz w:val="22"/>
          <w:szCs w:val="22"/>
        </w:rPr>
        <w:t>s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Pr="0046410F">
        <w:rPr>
          <w:rFonts w:asciiTheme="majorHAnsi" w:hAnsiTheme="majorHAnsi"/>
          <w:sz w:val="22"/>
          <w:szCs w:val="22"/>
        </w:rPr>
        <w:t>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AF17B8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447D5274" w14:textId="675A7372" w:rsidR="00BC389F" w:rsidRPr="00BD05C6" w:rsidRDefault="002C6000" w:rsidP="00FE725A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43E57B9B" w:rsidR="002C6000" w:rsidRPr="00BD05C6" w:rsidRDefault="002C6000" w:rsidP="002E3CDE">
      <w:pPr>
        <w:contextualSpacing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07F66EB" w14:textId="60FD45FB" w:rsidR="00BC389F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AF17B8">
        <w:rPr>
          <w:rFonts w:asciiTheme="majorHAnsi" w:hAnsiTheme="majorHAnsi"/>
          <w:sz w:val="22"/>
          <w:szCs w:val="22"/>
        </w:rPr>
        <w:t>le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729C24E7" w14:textId="77777777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6B40A275" w14:textId="1B0E37A7" w:rsidR="00BC389F" w:rsidRPr="00BD05C6" w:rsidRDefault="00F72D7C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Sophie ANDRE</w:t>
      </w:r>
      <w:r w:rsidR="00735E39" w:rsidRPr="00BD05C6">
        <w:rPr>
          <w:rFonts w:asciiTheme="majorHAnsi" w:hAnsiTheme="majorHAnsi"/>
          <w:sz w:val="22"/>
          <w:szCs w:val="22"/>
        </w:rPr>
        <w:t>,</w:t>
      </w:r>
      <w:r w:rsidR="00BC389F" w:rsidRPr="00BD05C6">
        <w:rPr>
          <w:rFonts w:asciiTheme="majorHAnsi" w:hAnsiTheme="majorHAnsi"/>
          <w:sz w:val="22"/>
          <w:szCs w:val="22"/>
        </w:rPr>
        <w:t xml:space="preserve"> </w:t>
      </w:r>
      <w:r w:rsidR="00BC389F" w:rsidRPr="00BD05C6">
        <w:rPr>
          <w:rFonts w:asciiTheme="majorHAnsi" w:hAnsiTheme="majorHAnsi"/>
          <w:sz w:val="22"/>
          <w:szCs w:val="22"/>
        </w:rPr>
        <w:tab/>
      </w:r>
    </w:p>
    <w:p w14:paraId="6868277A" w14:textId="0B79CD6D" w:rsidR="0084437D" w:rsidRPr="005544C5" w:rsidRDefault="00585181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Président</w:t>
      </w:r>
      <w:r w:rsidR="00F72D7C">
        <w:rPr>
          <w:rFonts w:asciiTheme="majorHAnsi" w:hAnsiTheme="majorHAnsi"/>
          <w:sz w:val="22"/>
          <w:szCs w:val="22"/>
        </w:rPr>
        <w:t>e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0F2F4984" w:rsidR="00192672" w:rsidRDefault="00192672" w:rsidP="00AF38D3">
      <w:pPr>
        <w:spacing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  <w:r w:rsidR="00420B03">
        <w:rPr>
          <w:rFonts w:asciiTheme="majorHAnsi" w:hAnsiTheme="majorHAnsi"/>
          <w:b/>
          <w:sz w:val="22"/>
          <w:szCs w:val="22"/>
          <w:lang w:eastAsia="fr-FR"/>
        </w:rPr>
        <w:t> : Contenu du Kit enregistrement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707C580D" w14:textId="77777777" w:rsidR="00827B10" w:rsidRPr="001C223A" w:rsidRDefault="00827B10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5AB1440A" w14:textId="77777777" w:rsidR="001C223A" w:rsidRPr="001C223A" w:rsidRDefault="001C223A" w:rsidP="001C223A">
      <w:pPr>
        <w:pStyle w:val="Formatlibre"/>
        <w:spacing w:after="120"/>
        <w:ind w:left="700" w:right="290" w:hanging="700"/>
        <w:contextualSpacing/>
        <w:rPr>
          <w:rFonts w:asciiTheme="majorHAnsi" w:hAnsiTheme="majorHAnsi"/>
          <w:b/>
          <w:sz w:val="22"/>
          <w:szCs w:val="22"/>
        </w:rPr>
      </w:pPr>
    </w:p>
    <w:p w14:paraId="7074EE91" w14:textId="77777777" w:rsidR="00D85B26" w:rsidRDefault="00D85B26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Dans la valise :</w:t>
      </w:r>
    </w:p>
    <w:p w14:paraId="50F11CDF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bCs/>
          <w:sz w:val="22"/>
          <w:szCs w:val="22"/>
        </w:rPr>
        <w:t>un enregistreur numérique</w:t>
      </w:r>
      <w:hyperlink r:id="rId9" w:history="1">
        <w:r w:rsidRPr="001C223A">
          <w:rPr>
            <w:rStyle w:val="Lienhypertexte"/>
            <w:rFonts w:asciiTheme="majorHAnsi" w:hAnsiTheme="majorHAnsi"/>
            <w:sz w:val="22"/>
            <w:szCs w:val="22"/>
          </w:rPr>
          <w:t xml:space="preserve"> </w:t>
        </w:r>
        <w:proofErr w:type="spellStart"/>
        <w:r w:rsidRPr="001C223A">
          <w:rPr>
            <w:rStyle w:val="Lienhypertexte"/>
            <w:rFonts w:asciiTheme="majorHAnsi" w:hAnsiTheme="majorHAnsi"/>
            <w:sz w:val="22"/>
            <w:szCs w:val="22"/>
          </w:rPr>
          <w:t>Tascam</w:t>
        </w:r>
        <w:proofErr w:type="spellEnd"/>
        <w:r w:rsidRPr="001C223A">
          <w:rPr>
            <w:rStyle w:val="Lienhypertexte"/>
            <w:rFonts w:asciiTheme="majorHAnsi" w:hAnsiTheme="majorHAnsi"/>
            <w:sz w:val="22"/>
            <w:szCs w:val="22"/>
          </w:rPr>
          <w:t xml:space="preserve"> DR 100</w:t>
        </w:r>
      </w:hyperlink>
      <w:r w:rsidRPr="001C223A">
        <w:rPr>
          <w:rFonts w:asciiTheme="majorHAnsi" w:hAnsiTheme="majorHAnsi"/>
          <w:sz w:val="22"/>
          <w:szCs w:val="22"/>
        </w:rPr>
        <w:t xml:space="preserve"> (qui a de bons pré-amplis, qui peut donc se substituer à une carte son, qui a deux micros internes et deux entrées XLR qu’on peut utiliser en plus: enre</w:t>
      </w:r>
      <w:r>
        <w:rPr>
          <w:rFonts w:asciiTheme="majorHAnsi" w:hAnsiTheme="majorHAnsi"/>
          <w:sz w:val="22"/>
          <w:szCs w:val="22"/>
        </w:rPr>
        <w:t>gistrement en 4 pistes possible</w:t>
      </w:r>
      <w:r w:rsidRPr="001C223A">
        <w:rPr>
          <w:rFonts w:asciiTheme="majorHAnsi" w:hAnsiTheme="majorHAnsi"/>
          <w:sz w:val="22"/>
          <w:szCs w:val="22"/>
        </w:rPr>
        <w:t>)</w:t>
      </w:r>
    </w:p>
    <w:p w14:paraId="4CED7BF1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4 à 6 piles rechargeables </w:t>
      </w:r>
    </w:p>
    <w:p w14:paraId="4DB899BA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une </w:t>
      </w:r>
      <w:proofErr w:type="spellStart"/>
      <w:r>
        <w:rPr>
          <w:rFonts w:asciiTheme="majorHAnsi" w:hAnsiTheme="majorHAnsi"/>
          <w:sz w:val="22"/>
          <w:szCs w:val="22"/>
        </w:rPr>
        <w:t>rycote</w:t>
      </w:r>
      <w:proofErr w:type="spellEnd"/>
      <w:r>
        <w:rPr>
          <w:rFonts w:asciiTheme="majorHAnsi" w:hAnsiTheme="majorHAnsi"/>
          <w:sz w:val="22"/>
          <w:szCs w:val="22"/>
        </w:rPr>
        <w:t xml:space="preserve"> pour </w:t>
      </w:r>
      <w:proofErr w:type="spellStart"/>
      <w:r>
        <w:rPr>
          <w:rFonts w:asciiTheme="majorHAnsi" w:hAnsiTheme="majorHAnsi"/>
          <w:sz w:val="22"/>
          <w:szCs w:val="22"/>
        </w:rPr>
        <w:t>Tascam</w:t>
      </w:r>
      <w:proofErr w:type="spellEnd"/>
    </w:p>
    <w:p w14:paraId="3DEE51DB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une carte micro SD insérée dans le </w:t>
      </w:r>
      <w:proofErr w:type="spellStart"/>
      <w:r>
        <w:rPr>
          <w:rFonts w:asciiTheme="majorHAnsi" w:hAnsiTheme="majorHAnsi"/>
          <w:sz w:val="22"/>
          <w:szCs w:val="22"/>
        </w:rPr>
        <w:t>Tascam</w:t>
      </w:r>
      <w:proofErr w:type="spellEnd"/>
    </w:p>
    <w:p w14:paraId="7AC71DDD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un lecteur de carte mémoire SD avec USB</w:t>
      </w:r>
    </w:p>
    <w:p w14:paraId="43D1A949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un dédoubleur mini-jack </w:t>
      </w:r>
    </w:p>
    <w:p w14:paraId="5D58350D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005949">
        <w:rPr>
          <w:rFonts w:asciiTheme="majorHAnsi" w:hAnsiTheme="majorHAnsi"/>
          <w:sz w:val="22"/>
          <w:szCs w:val="22"/>
        </w:rPr>
        <w:t xml:space="preserve">un casque fermé </w:t>
      </w:r>
      <w:proofErr w:type="spellStart"/>
      <w:r w:rsidRPr="00005949">
        <w:rPr>
          <w:rFonts w:asciiTheme="majorHAnsi" w:hAnsiTheme="majorHAnsi"/>
          <w:sz w:val="22"/>
          <w:szCs w:val="22"/>
        </w:rPr>
        <w:t>Sennheiser</w:t>
      </w:r>
      <w:proofErr w:type="spellEnd"/>
      <w:r w:rsidRPr="00005949">
        <w:rPr>
          <w:rFonts w:asciiTheme="majorHAnsi" w:hAnsiTheme="majorHAnsi"/>
          <w:sz w:val="22"/>
          <w:szCs w:val="22"/>
        </w:rPr>
        <w:t xml:space="preserve"> HD-205 II</w:t>
      </w:r>
    </w:p>
    <w:p w14:paraId="1BF82444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005949">
        <w:rPr>
          <w:rFonts w:asciiTheme="majorHAnsi" w:hAnsiTheme="majorHAnsi"/>
          <w:bCs/>
          <w:sz w:val="22"/>
          <w:szCs w:val="22"/>
        </w:rPr>
        <w:t>deux micros</w:t>
      </w:r>
      <w:r w:rsidRPr="00005949">
        <w:rPr>
          <w:rFonts w:asciiTheme="majorHAnsi" w:hAnsiTheme="majorHAnsi"/>
          <w:sz w:val="22"/>
          <w:szCs w:val="22"/>
        </w:rPr>
        <w:t xml:space="preserve"> </w:t>
      </w:r>
      <w:hyperlink r:id="rId10" w:history="1">
        <w:proofErr w:type="spellStart"/>
        <w:r w:rsidRPr="00005949">
          <w:rPr>
            <w:rStyle w:val="Lienhypertexte"/>
            <w:rFonts w:asciiTheme="majorHAnsi" w:hAnsiTheme="majorHAnsi"/>
            <w:sz w:val="22"/>
            <w:szCs w:val="22"/>
          </w:rPr>
          <w:t>Beyerdynamic</w:t>
        </w:r>
        <w:proofErr w:type="spellEnd"/>
        <w:r w:rsidRPr="00005949">
          <w:rPr>
            <w:rStyle w:val="Lienhypertexte"/>
            <w:rFonts w:asciiTheme="majorHAnsi" w:hAnsiTheme="majorHAnsi"/>
            <w:sz w:val="22"/>
            <w:szCs w:val="22"/>
          </w:rPr>
          <w:t xml:space="preserve"> MCE 530</w:t>
        </w:r>
      </w:hyperlink>
      <w:r w:rsidRPr="00005949">
        <w:rPr>
          <w:rFonts w:asciiTheme="majorHAnsi" w:hAnsiTheme="majorHAnsi"/>
          <w:sz w:val="22"/>
          <w:szCs w:val="22"/>
        </w:rPr>
        <w:t xml:space="preserve">, avec leurs </w:t>
      </w:r>
      <w:proofErr w:type="spellStart"/>
      <w:r w:rsidRPr="00005949">
        <w:rPr>
          <w:rFonts w:asciiTheme="majorHAnsi" w:hAnsiTheme="majorHAnsi"/>
          <w:sz w:val="22"/>
          <w:szCs w:val="22"/>
        </w:rPr>
        <w:t>rycotes</w:t>
      </w:r>
      <w:proofErr w:type="spellEnd"/>
      <w:r w:rsidRPr="00005949">
        <w:rPr>
          <w:rFonts w:asciiTheme="majorHAnsi" w:hAnsiTheme="majorHAnsi"/>
          <w:sz w:val="22"/>
          <w:szCs w:val="22"/>
        </w:rPr>
        <w:t xml:space="preserve"> et leurs câbles XLR </w:t>
      </w:r>
    </w:p>
    <w:p w14:paraId="199417CD" w14:textId="77777777" w:rsidR="00D85B26" w:rsidRPr="00812A70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un support-pied pour le </w:t>
      </w:r>
      <w:proofErr w:type="spellStart"/>
      <w:r>
        <w:rPr>
          <w:rFonts w:asciiTheme="majorHAnsi" w:hAnsiTheme="majorHAnsi"/>
          <w:bCs/>
          <w:sz w:val="22"/>
          <w:szCs w:val="22"/>
        </w:rPr>
        <w:t>Tascam</w:t>
      </w:r>
      <w:proofErr w:type="spellEnd"/>
    </w:p>
    <w:p w14:paraId="6161D7CE" w14:textId="77777777" w:rsidR="00D85B26" w:rsidRPr="00DD6557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une notice d’utilisation pour le </w:t>
      </w:r>
      <w:proofErr w:type="spellStart"/>
      <w:r>
        <w:rPr>
          <w:rFonts w:asciiTheme="majorHAnsi" w:hAnsiTheme="majorHAnsi"/>
          <w:bCs/>
          <w:sz w:val="22"/>
          <w:szCs w:val="22"/>
        </w:rPr>
        <w:t>Tascam</w:t>
      </w:r>
      <w:proofErr w:type="spellEnd"/>
    </w:p>
    <w:p w14:paraId="01A0ECDB" w14:textId="77777777" w:rsidR="00D85B26" w:rsidRDefault="00D85B26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15AB3A12" w14:textId="77777777" w:rsidR="00D85B26" w:rsidRDefault="00D85B26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64DF73F8" w14:textId="77777777" w:rsidR="00D85B26" w:rsidRDefault="00D85B26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DA066C">
        <w:rPr>
          <w:rFonts w:asciiTheme="majorHAnsi" w:hAnsiTheme="majorHAnsi"/>
          <w:b/>
          <w:sz w:val="22"/>
          <w:szCs w:val="22"/>
        </w:rPr>
        <w:t xml:space="preserve">En </w:t>
      </w:r>
      <w:r>
        <w:rPr>
          <w:rFonts w:asciiTheme="majorHAnsi" w:hAnsiTheme="majorHAnsi"/>
          <w:b/>
          <w:sz w:val="22"/>
          <w:szCs w:val="22"/>
        </w:rPr>
        <w:t xml:space="preserve">dehors </w:t>
      </w:r>
      <w:r w:rsidRPr="00DA066C">
        <w:rPr>
          <w:rFonts w:asciiTheme="majorHAnsi" w:hAnsiTheme="majorHAnsi"/>
          <w:b/>
          <w:sz w:val="22"/>
          <w:szCs w:val="22"/>
        </w:rPr>
        <w:t>de la valise :</w:t>
      </w:r>
    </w:p>
    <w:p w14:paraId="6B70D59C" w14:textId="77777777" w:rsidR="00D85B26" w:rsidRPr="001C223A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bCs/>
          <w:sz w:val="22"/>
          <w:szCs w:val="22"/>
        </w:rPr>
        <w:t xml:space="preserve">une perche </w:t>
      </w:r>
      <w:r w:rsidRPr="001C223A">
        <w:rPr>
          <w:rFonts w:asciiTheme="majorHAnsi" w:hAnsiTheme="majorHAnsi"/>
          <w:sz w:val="22"/>
          <w:szCs w:val="22"/>
        </w:rPr>
        <w:t>avec support pour mettre les deux micros en stéréo</w:t>
      </w:r>
    </w:p>
    <w:p w14:paraId="62BFA207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sz w:val="22"/>
          <w:szCs w:val="22"/>
        </w:rPr>
        <w:t>un pied de micro </w:t>
      </w:r>
      <w:proofErr w:type="spellStart"/>
      <w:r w:rsidRPr="001C223A">
        <w:rPr>
          <w:rFonts w:asciiTheme="majorHAnsi" w:hAnsiTheme="majorHAnsi"/>
          <w:sz w:val="22"/>
          <w:szCs w:val="22"/>
        </w:rPr>
        <w:t>Superlux</w:t>
      </w:r>
      <w:proofErr w:type="spellEnd"/>
      <w:r w:rsidRPr="001C223A">
        <w:rPr>
          <w:rFonts w:asciiTheme="majorHAnsi" w:hAnsiTheme="majorHAnsi"/>
          <w:sz w:val="22"/>
          <w:szCs w:val="22"/>
        </w:rPr>
        <w:t xml:space="preserve"> MS-108E </w:t>
      </w:r>
    </w:p>
    <w:p w14:paraId="6CB7D728" w14:textId="77777777" w:rsidR="00D85B26" w:rsidRDefault="00D85B26" w:rsidP="00D85B26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63C619F5" w14:textId="77777777" w:rsidR="00D85B26" w:rsidRPr="001C223A" w:rsidRDefault="00D85B26" w:rsidP="00D85B26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1FC09349" w14:textId="77777777" w:rsidR="0096417A" w:rsidRPr="0096417A" w:rsidRDefault="0096417A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53E3E801" w14:textId="6AD59BA2" w:rsidR="00103B73" w:rsidRPr="0096417A" w:rsidRDefault="00103B73" w:rsidP="0096417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468EE693" w14:textId="77777777" w:rsidR="00420B03" w:rsidRDefault="00420B03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br w:type="page"/>
      </w:r>
    </w:p>
    <w:p w14:paraId="1FFA23A2" w14:textId="6C343BBB" w:rsidR="00420B03" w:rsidRPr="00420B03" w:rsidRDefault="00420B03" w:rsidP="00420B03">
      <w:pPr>
        <w:ind w:left="33"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3 : </w:t>
      </w:r>
      <w:r w:rsidRPr="00420B03">
        <w:rPr>
          <w:rFonts w:asciiTheme="majorHAnsi" w:hAnsiTheme="majorHAnsi"/>
          <w:b/>
          <w:sz w:val="22"/>
          <w:szCs w:val="22"/>
        </w:rPr>
        <w:t>Inventaire de la petite mallette de bruitage du RECIT</w:t>
      </w:r>
    </w:p>
    <w:p w14:paraId="5A35CACD" w14:textId="77777777" w:rsidR="00420B03" w:rsidRPr="00420B03" w:rsidRDefault="00420B03" w:rsidP="00420B03">
      <w:pPr>
        <w:ind w:firstLine="993"/>
        <w:rPr>
          <w:rFonts w:asciiTheme="majorHAnsi" w:hAnsiTheme="majorHAnsi"/>
          <w:b/>
          <w:sz w:val="22"/>
          <w:szCs w:val="22"/>
        </w:rPr>
      </w:pPr>
    </w:p>
    <w:p w14:paraId="5CB20937" w14:textId="77777777" w:rsid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petite mallette de bruitage a été conçue pour bruiter le court métrage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d’animation </w:t>
      </w:r>
      <w:r w:rsidRPr="00420B03">
        <w:rPr>
          <w:rFonts w:asciiTheme="majorHAnsi" w:eastAsia="Times New Roman" w:hAnsiTheme="majorHAnsi"/>
          <w:i/>
          <w:sz w:val="22"/>
          <w:szCs w:val="22"/>
          <w:shd w:val="clear" w:color="auto" w:fill="FFFFFF"/>
          <w:lang w:eastAsia="fr-FR"/>
        </w:rPr>
        <w:t>Demain, il pleut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, réalisé par Mélanie </w:t>
      </w:r>
      <w:proofErr w:type="spellStart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Vialaneix</w:t>
      </w:r>
      <w:proofErr w:type="spellEnd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 et Anne-Céline </w:t>
      </w:r>
      <w:proofErr w:type="spellStart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Phanphengdy</w:t>
      </w:r>
      <w:proofErr w:type="spellEnd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. L’inventaire ci-dessous permet de savoir comment utiliser les différents objets qu’elle contient dans ce contexte, mais vous pouvez bien sûr aller plus loin.</w:t>
      </w:r>
    </w:p>
    <w:p w14:paraId="78D2D758" w14:textId="77777777" w:rsidR="00217262" w:rsidRPr="00420B03" w:rsidRDefault="00217262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5953"/>
      </w:tblGrid>
      <w:tr w:rsidR="00420B03" w:rsidRPr="00420B03" w14:paraId="62A0E9B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186EA7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953" w:type="dxa"/>
            <w:shd w:val="clear" w:color="auto" w:fill="auto"/>
          </w:tcPr>
          <w:p w14:paraId="0559D72F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 xml:space="preserve">Effet sonore </w:t>
            </w:r>
          </w:p>
        </w:tc>
      </w:tr>
      <w:tr w:rsidR="00420B03" w:rsidRPr="00420B03" w14:paraId="20E24F2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33ABF6" w14:textId="77777777" w:rsidR="00420B03" w:rsidRPr="00420B03" w:rsidRDefault="00420B03" w:rsidP="009006AF">
            <w:pPr>
              <w:ind w:left="284" w:right="1269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Ballons de baudruche (x2)</w:t>
            </w:r>
          </w:p>
        </w:tc>
        <w:tc>
          <w:tcPr>
            <w:tcW w:w="5953" w:type="dxa"/>
            <w:shd w:val="clear" w:color="auto" w:fill="auto"/>
          </w:tcPr>
          <w:p w14:paraId="2358CDF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souffle, de respiration. Agités, ils simulent l'envol d'un oiseau. Frottés avec des doigts humides, imitent des explosions ou un feu d'artifice. </w:t>
            </w:r>
          </w:p>
        </w:tc>
      </w:tr>
      <w:tr w:rsidR="00420B03" w:rsidRPr="00420B03" w14:paraId="3A0DF861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5035D84" w14:textId="77777777" w:rsidR="00420B03" w:rsidRPr="00420B03" w:rsidRDefault="00420B03" w:rsidP="009006AF">
            <w:pPr>
              <w:ind w:left="284" w:right="1836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Papier bulle </w:t>
            </w:r>
          </w:p>
        </w:tc>
        <w:tc>
          <w:tcPr>
            <w:tcW w:w="5953" w:type="dxa"/>
            <w:shd w:val="clear" w:color="auto" w:fill="auto"/>
          </w:tcPr>
          <w:p w14:paraId="0D275C5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Percées délicatement, les bulles simulent des craquements, (cuisson dans une poêle ou des bûches dans un feu).</w:t>
            </w:r>
          </w:p>
        </w:tc>
      </w:tr>
      <w:tr w:rsidR="00420B03" w:rsidRPr="00420B03" w14:paraId="0117CD3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FE705D" w14:textId="77777777" w:rsidR="00420B03" w:rsidRPr="00420B03" w:rsidRDefault="00420B03" w:rsidP="009006AF">
            <w:pPr>
              <w:ind w:left="284" w:right="1269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Paquets de mouchoirs (x2)</w:t>
            </w:r>
          </w:p>
        </w:tc>
        <w:tc>
          <w:tcPr>
            <w:tcW w:w="5953" w:type="dxa"/>
            <w:shd w:val="clear" w:color="auto" w:fill="auto"/>
          </w:tcPr>
          <w:p w14:paraId="7029726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 (en manipulant les paquets). A utiliser avec le son du papier bulle.</w:t>
            </w:r>
          </w:p>
        </w:tc>
      </w:tr>
      <w:tr w:rsidR="00420B03" w:rsidRPr="00420B03" w14:paraId="6AC6969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24CB1E5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Verre à eau </w:t>
            </w:r>
          </w:p>
        </w:tc>
        <w:tc>
          <w:tcPr>
            <w:tcW w:w="5953" w:type="dxa"/>
            <w:shd w:val="clear" w:color="auto" w:fill="auto"/>
          </w:tcPr>
          <w:p w14:paraId="03518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vaisselle. Frappé délicatement on dirait une enclume.</w:t>
            </w:r>
          </w:p>
        </w:tc>
      </w:tr>
      <w:tr w:rsidR="00420B03" w:rsidRPr="00420B03" w14:paraId="0F88ABA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F8B78A5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Sachet avec tissus nettoyants</w:t>
            </w:r>
          </w:p>
        </w:tc>
        <w:tc>
          <w:tcPr>
            <w:tcW w:w="5953" w:type="dxa"/>
            <w:shd w:val="clear" w:color="auto" w:fill="auto"/>
          </w:tcPr>
          <w:p w14:paraId="04A02A7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feu, de pas, de frottement, de vêtements…</w:t>
            </w:r>
          </w:p>
        </w:tc>
      </w:tr>
      <w:tr w:rsidR="00420B03" w:rsidRPr="00420B03" w14:paraId="7E66605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92E22E0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Couvercle en métal</w:t>
            </w:r>
          </w:p>
        </w:tc>
        <w:tc>
          <w:tcPr>
            <w:tcW w:w="5953" w:type="dxa"/>
            <w:shd w:val="clear" w:color="auto" w:fill="auto"/>
          </w:tcPr>
          <w:p w14:paraId="49FCB2D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420B03" w:rsidRPr="00420B03" w14:paraId="4D7C5432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88AA8D9" w14:textId="039567AA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Pomme d’arrosoir </w:t>
            </w:r>
            <w:r w:rsidR="007B749D">
              <w:rPr>
                <w:rFonts w:asciiTheme="majorHAnsi" w:hAnsiTheme="majorHAnsi"/>
                <w:sz w:val="22"/>
                <w:szCs w:val="22"/>
              </w:rPr>
              <w:t>(et entonnoir pliable)</w:t>
            </w:r>
          </w:p>
        </w:tc>
        <w:tc>
          <w:tcPr>
            <w:tcW w:w="5953" w:type="dxa"/>
            <w:shd w:val="clear" w:color="auto" w:fill="auto"/>
          </w:tcPr>
          <w:p w14:paraId="3A7C4BF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d'eau qui se déverse. En soufflant dedans on peut faire un bruit de trompe.</w:t>
            </w:r>
          </w:p>
        </w:tc>
      </w:tr>
      <w:tr w:rsidR="00420B03" w:rsidRPr="00420B03" w14:paraId="0107D5C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B6E4D8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Bande magnétique </w:t>
            </w:r>
          </w:p>
        </w:tc>
        <w:tc>
          <w:tcPr>
            <w:tcW w:w="5953" w:type="dxa"/>
            <w:shd w:val="clear" w:color="auto" w:fill="auto"/>
          </w:tcPr>
          <w:p w14:paraId="447614C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des pas dans les feuilles mortes, ou crépitement de feu quand elle est pressée entre les mains. </w:t>
            </w:r>
          </w:p>
        </w:tc>
      </w:tr>
      <w:tr w:rsidR="00420B03" w:rsidRPr="00420B03" w14:paraId="0A07406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4A0478C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Goutte à goutte (x2 : perfusion et flacon rose)</w:t>
            </w:r>
          </w:p>
        </w:tc>
        <w:tc>
          <w:tcPr>
            <w:tcW w:w="5953" w:type="dxa"/>
            <w:shd w:val="clear" w:color="auto" w:fill="auto"/>
          </w:tcPr>
          <w:p w14:paraId="33E5980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d’eau. Installé dans un lieu fermé, il imite le suintement de l'eau dans une grotte.</w:t>
            </w:r>
          </w:p>
        </w:tc>
      </w:tr>
      <w:tr w:rsidR="00420B03" w:rsidRPr="00420B03" w14:paraId="1018FC4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33E22B7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Gant en plastique transparent</w:t>
            </w:r>
          </w:p>
        </w:tc>
        <w:tc>
          <w:tcPr>
            <w:tcW w:w="5953" w:type="dxa"/>
            <w:shd w:val="clear" w:color="auto" w:fill="auto"/>
          </w:tcPr>
          <w:p w14:paraId="11C6BB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 latéralement, il simule l'envol d'un oiseau.</w:t>
            </w:r>
          </w:p>
        </w:tc>
      </w:tr>
      <w:tr w:rsidR="00420B03" w:rsidRPr="00420B03" w14:paraId="1F9AAD8B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9934C78" w14:textId="7F33B07E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(cou</w:t>
            </w:r>
            <w:r w:rsidR="00B570CA">
              <w:rPr>
                <w:rFonts w:asciiTheme="majorHAnsi" w:hAnsiTheme="majorHAnsi"/>
                <w:sz w:val="22"/>
                <w:szCs w:val="22"/>
              </w:rPr>
              <w:t>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suisse)</w:t>
            </w:r>
          </w:p>
        </w:tc>
        <w:tc>
          <w:tcPr>
            <w:tcW w:w="5953" w:type="dxa"/>
            <w:shd w:val="clear" w:color="auto" w:fill="auto"/>
          </w:tcPr>
          <w:p w14:paraId="12E96A2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32440F" w:rsidRPr="00420B03" w14:paraId="171FFCF6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14D4C2A0" w14:textId="4E4E7983" w:rsidR="0032440F" w:rsidRDefault="0032440F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Bâton de pluie</w:t>
            </w:r>
          </w:p>
        </w:tc>
        <w:tc>
          <w:tcPr>
            <w:tcW w:w="5953" w:type="dxa"/>
            <w:shd w:val="clear" w:color="auto" w:fill="auto"/>
          </w:tcPr>
          <w:p w14:paraId="413B32FD" w14:textId="10B74015" w:rsidR="0032440F" w:rsidRDefault="0032440F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Imite le son de la pluie. Aussi cliquètements (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cf. </w:t>
            </w:r>
            <w:r>
              <w:rPr>
                <w:rFonts w:asciiTheme="majorHAnsi" w:hAnsiTheme="majorHAnsi"/>
                <w:sz w:val="22"/>
                <w:szCs w:val="22"/>
              </w:rPr>
              <w:t>d’ordinateurs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, bruits des machines dans </w:t>
            </w:r>
            <w:r w:rsidR="0023246D" w:rsidRPr="0023246D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="0023246D">
              <w:rPr>
                <w:rFonts w:asciiTheme="majorHAnsi" w:hAnsiTheme="majorHAnsi"/>
                <w:sz w:val="22"/>
                <w:szCs w:val="22"/>
              </w:rPr>
              <w:t>…!)</w:t>
            </w:r>
          </w:p>
        </w:tc>
      </w:tr>
      <w:tr w:rsidR="00420B03" w:rsidRPr="00420B03" w14:paraId="47FBF88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C0070A3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Tuyau</w:t>
            </w:r>
          </w:p>
        </w:tc>
        <w:tc>
          <w:tcPr>
            <w:tcW w:w="5953" w:type="dxa"/>
            <w:shd w:val="clear" w:color="auto" w:fill="auto"/>
          </w:tcPr>
          <w:p w14:paraId="07EDC7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couteau, chevaliers en armure)… En soufflant dedans on obtient des bruits de souffle ou de vent.</w:t>
            </w:r>
          </w:p>
        </w:tc>
      </w:tr>
      <w:tr w:rsidR="00420B03" w:rsidRPr="00420B03" w14:paraId="7EA736F7" w14:textId="77777777" w:rsidTr="00950B7D">
        <w:trPr>
          <w:trHeight w:val="431"/>
        </w:trPr>
        <w:tc>
          <w:tcPr>
            <w:tcW w:w="3545" w:type="dxa"/>
            <w:shd w:val="clear" w:color="auto" w:fill="auto"/>
          </w:tcPr>
          <w:p w14:paraId="287A22D8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Bassine pliable (+ éponge) </w:t>
            </w:r>
          </w:p>
        </w:tc>
        <w:tc>
          <w:tcPr>
            <w:tcW w:w="5953" w:type="dxa"/>
            <w:shd w:val="clear" w:color="auto" w:fill="auto"/>
          </w:tcPr>
          <w:p w14:paraId="70977D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d'eau (clapotis, vague, inondation, pas dans l’eau)…</w:t>
            </w:r>
          </w:p>
        </w:tc>
      </w:tr>
      <w:tr w:rsidR="00420B03" w:rsidRPr="00420B03" w14:paraId="7BCBBE9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6FF4B0EA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Rouleau de scotch</w:t>
            </w:r>
          </w:p>
        </w:tc>
        <w:tc>
          <w:tcPr>
            <w:tcW w:w="5953" w:type="dxa"/>
            <w:shd w:val="clear" w:color="auto" w:fill="auto"/>
          </w:tcPr>
          <w:p w14:paraId="193405B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d'orage, de déchirure ou d’explosion.</w:t>
            </w:r>
          </w:p>
        </w:tc>
      </w:tr>
      <w:tr w:rsidR="00420B03" w:rsidRPr="00420B03" w14:paraId="473E158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5C0F95" w14:textId="525C3E8C" w:rsidR="00420B03" w:rsidRPr="00420B03" w:rsidRDefault="00E73B7C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Appeau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(en métal et bois)</w:t>
            </w:r>
          </w:p>
        </w:tc>
        <w:tc>
          <w:tcPr>
            <w:tcW w:w="5953" w:type="dxa"/>
            <w:shd w:val="clear" w:color="auto" w:fill="auto"/>
          </w:tcPr>
          <w:p w14:paraId="030A8FDF" w14:textId="6CAE4118" w:rsidR="00420B03" w:rsidRPr="00420B03" w:rsidRDefault="00420B03" w:rsidP="00FF0FF5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Chants d’oiseaux.</w:t>
            </w:r>
          </w:p>
        </w:tc>
      </w:tr>
      <w:tr w:rsidR="00420B03" w:rsidRPr="00420B03" w14:paraId="2A4C1C14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D884B1D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Grenouille en bois avec son bâton</w:t>
            </w:r>
          </w:p>
        </w:tc>
        <w:tc>
          <w:tcPr>
            <w:tcW w:w="5953" w:type="dxa"/>
            <w:shd w:val="clear" w:color="auto" w:fill="auto"/>
          </w:tcPr>
          <w:p w14:paraId="40B63CED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d’une chaise en bois sur le sol, raclements…</w:t>
            </w:r>
          </w:p>
        </w:tc>
      </w:tr>
      <w:tr w:rsidR="00420B03" w:rsidRPr="00420B03" w14:paraId="191797C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DDE5C9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Poire à vent </w:t>
            </w:r>
          </w:p>
        </w:tc>
        <w:tc>
          <w:tcPr>
            <w:tcW w:w="5953" w:type="dxa"/>
            <w:shd w:val="clear" w:color="auto" w:fill="auto"/>
          </w:tcPr>
          <w:p w14:paraId="0FC5248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vent, de souffle…</w:t>
            </w:r>
          </w:p>
        </w:tc>
      </w:tr>
      <w:tr w:rsidR="00420B03" w:rsidRPr="00420B03" w14:paraId="4707441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926785F" w14:textId="4C06F68C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Pince en métal pliable </w:t>
            </w:r>
            <w:r w:rsidR="00B570CA">
              <w:rPr>
                <w:rFonts w:asciiTheme="majorHAnsi" w:hAnsiTheme="majorHAnsi"/>
                <w:sz w:val="22"/>
                <w:szCs w:val="22"/>
              </w:rPr>
              <w:t>(couteau suisse)</w:t>
            </w:r>
          </w:p>
        </w:tc>
        <w:tc>
          <w:tcPr>
            <w:tcW w:w="5953" w:type="dxa"/>
            <w:shd w:val="clear" w:color="auto" w:fill="auto"/>
          </w:tcPr>
          <w:p w14:paraId="13E4AE8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métal (tic tac de l’horloge, cuisine, clic de lampe, combat à l'épée avec le tuyau, chevaliers en armure)…</w:t>
            </w:r>
          </w:p>
        </w:tc>
      </w:tr>
      <w:tr w:rsidR="00420B03" w:rsidRPr="00420B03" w14:paraId="55AE8B10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CCCB751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Serrure avec clé</w:t>
            </w:r>
          </w:p>
        </w:tc>
        <w:tc>
          <w:tcPr>
            <w:tcW w:w="5953" w:type="dxa"/>
            <w:shd w:val="clear" w:color="auto" w:fill="auto"/>
          </w:tcPr>
          <w:p w14:paraId="54A193C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serrure, bruits métalliques, bruit d’armes à feu</w:t>
            </w:r>
          </w:p>
        </w:tc>
      </w:tr>
      <w:tr w:rsidR="007B798B" w:rsidRPr="00420B03" w14:paraId="779A92B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6F21257C" w14:textId="4A18FFB5" w:rsidR="007B798B" w:rsidRPr="00420B03" w:rsidRDefault="00FF0FF5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Boîte à musique</w:t>
            </w:r>
          </w:p>
        </w:tc>
        <w:tc>
          <w:tcPr>
            <w:tcW w:w="5953" w:type="dxa"/>
            <w:shd w:val="clear" w:color="auto" w:fill="auto"/>
          </w:tcPr>
          <w:p w14:paraId="65A7F623" w14:textId="3C16A1B0" w:rsidR="007B798B" w:rsidRPr="00420B03" w:rsidRDefault="00FF0FF5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Mélodie</w:t>
            </w:r>
          </w:p>
        </w:tc>
      </w:tr>
      <w:tr w:rsidR="007B798B" w:rsidRPr="00420B03" w14:paraId="68E99EE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FCB11E2" w14:textId="74042D74" w:rsidR="007B798B" w:rsidRPr="00420B03" w:rsidRDefault="007B798B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Parapluie et sac</w:t>
            </w:r>
            <w:r w:rsidR="00FF0FF5">
              <w:rPr>
                <w:rFonts w:asciiTheme="majorHAnsi" w:hAnsiTheme="majorHAnsi"/>
                <w:sz w:val="22"/>
                <w:szCs w:val="22"/>
              </w:rPr>
              <w:t xml:space="preserve"> de riz</w:t>
            </w:r>
          </w:p>
        </w:tc>
        <w:tc>
          <w:tcPr>
            <w:tcW w:w="5953" w:type="dxa"/>
            <w:shd w:val="clear" w:color="auto" w:fill="auto"/>
          </w:tcPr>
          <w:p w14:paraId="7C79D4E7" w14:textId="32F72158" w:rsidR="007B798B" w:rsidRPr="00420B03" w:rsidRDefault="00FF0FF5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Pluie et bruits de vagues</w:t>
            </w:r>
          </w:p>
        </w:tc>
      </w:tr>
      <w:tr w:rsidR="00420B03" w:rsidRPr="00420B03" w14:paraId="41383B0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419BBE2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Radiographie</w:t>
            </w:r>
          </w:p>
        </w:tc>
        <w:tc>
          <w:tcPr>
            <w:tcW w:w="5953" w:type="dxa"/>
            <w:shd w:val="clear" w:color="auto" w:fill="auto"/>
          </w:tcPr>
          <w:p w14:paraId="0A49832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tonnerre, d’orage.</w:t>
            </w:r>
          </w:p>
        </w:tc>
      </w:tr>
    </w:tbl>
    <w:p w14:paraId="253DD55D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4995AB1A" w14:textId="77777777" w:rsid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7D06CE60" w14:textId="77777777" w:rsidR="00DB2409" w:rsidRDefault="00DB2409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08239924" w14:textId="77777777" w:rsidR="00E73B7C" w:rsidRDefault="00E73B7C" w:rsidP="00217262">
      <w:pPr>
        <w:rPr>
          <w:rFonts w:asciiTheme="majorHAnsi" w:hAnsiTheme="majorHAnsi"/>
          <w:b/>
          <w:sz w:val="22"/>
          <w:szCs w:val="22"/>
        </w:rPr>
      </w:pPr>
    </w:p>
    <w:p w14:paraId="7F6571B5" w14:textId="327C65F5" w:rsidR="00420B03" w:rsidRP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4 : </w:t>
      </w:r>
      <w:r w:rsidRPr="00420B03">
        <w:rPr>
          <w:rFonts w:asciiTheme="majorHAnsi" w:hAnsiTheme="majorHAnsi"/>
          <w:b/>
          <w:sz w:val="22"/>
          <w:szCs w:val="22"/>
        </w:rPr>
        <w:t>Inventaire de la grande mallette de bruitage</w:t>
      </w:r>
    </w:p>
    <w:p w14:paraId="71C82A68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270FC926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grande mallette de bruitage a été conçue pour compléter la petite mallette de bruitage.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L’inventaire ci-dessous permet de savoir comment utiliser les différents objets qu’elle contient. La liste des bruitages possibles n’est pas exhaustive. A vous d’en chercher d’autres!</w:t>
      </w:r>
    </w:p>
    <w:p w14:paraId="23A489E7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p w14:paraId="7A4B2740" w14:textId="77777777" w:rsidR="00420B03" w:rsidRPr="00217262" w:rsidRDefault="00420B03" w:rsidP="00420B03">
      <w:pPr>
        <w:rPr>
          <w:rFonts w:asciiTheme="majorHAnsi" w:hAnsiTheme="majorHAnsi"/>
          <w:sz w:val="28"/>
          <w:szCs w:val="28"/>
        </w:rPr>
      </w:pPr>
      <w:r w:rsidRPr="00217262">
        <w:rPr>
          <w:rFonts w:asciiTheme="majorHAnsi" w:hAnsiTheme="majorHAnsi"/>
          <w:b/>
          <w:sz w:val="28"/>
          <w:szCs w:val="28"/>
        </w:rPr>
        <w:t>Merci</w:t>
      </w:r>
      <w:r w:rsidRPr="00217262">
        <w:rPr>
          <w:rFonts w:asciiTheme="majorHAnsi" w:hAnsiTheme="majorHAnsi"/>
          <w:sz w:val="28"/>
          <w:szCs w:val="28"/>
        </w:rPr>
        <w:t xml:space="preserve"> de ranger les éléments tels que vous les avez trouvés après utilisation.</w:t>
      </w:r>
    </w:p>
    <w:p w14:paraId="302DB544" w14:textId="77777777" w:rsidR="00420B03" w:rsidRPr="00420B03" w:rsidRDefault="00420B03" w:rsidP="00420B03">
      <w:pPr>
        <w:rPr>
          <w:rFonts w:asciiTheme="majorHAnsi" w:hAnsiTheme="majorHAnsi"/>
          <w:sz w:val="22"/>
          <w:szCs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5528"/>
      </w:tblGrid>
      <w:tr w:rsidR="00420B03" w:rsidRPr="00420B03" w14:paraId="6667EE11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48FC4A6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528" w:type="dxa"/>
            <w:shd w:val="clear" w:color="auto" w:fill="auto"/>
          </w:tcPr>
          <w:p w14:paraId="7A77F110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Effet sonore</w:t>
            </w:r>
          </w:p>
        </w:tc>
      </w:tr>
      <w:tr w:rsidR="00420B03" w:rsidRPr="00420B03" w14:paraId="1CF5D73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C24FABC" w14:textId="77777777" w:rsidR="00420B03" w:rsidRPr="00420B03" w:rsidRDefault="00420B03" w:rsidP="009B46E2">
            <w:pPr>
              <w:ind w:right="601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Demi noix de coco (x2)</w:t>
            </w:r>
          </w:p>
        </w:tc>
        <w:tc>
          <w:tcPr>
            <w:tcW w:w="5528" w:type="dxa"/>
            <w:shd w:val="clear" w:color="auto" w:fill="auto"/>
          </w:tcPr>
          <w:p w14:paraId="71B3E219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le bruit des sabots de chevaux (pas, trot, galop).</w:t>
            </w:r>
          </w:p>
        </w:tc>
      </w:tr>
      <w:tr w:rsidR="00420B03" w:rsidRPr="00420B03" w14:paraId="0DD4263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4D1AE4" w14:textId="77777777" w:rsidR="00420B03" w:rsidRPr="00420B03" w:rsidRDefault="00420B03" w:rsidP="009B46E2">
            <w:pPr>
              <w:ind w:right="1836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Chaîne en métal</w:t>
            </w:r>
          </w:p>
        </w:tc>
        <w:tc>
          <w:tcPr>
            <w:tcW w:w="5528" w:type="dxa"/>
            <w:shd w:val="clear" w:color="auto" w:fill="auto"/>
          </w:tcPr>
          <w:p w14:paraId="0F0D572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métalliques, fait penser aux fantômes; utilisée sur un tambourin, peut simuler un roulement de tambour.</w:t>
            </w:r>
          </w:p>
        </w:tc>
      </w:tr>
      <w:tr w:rsidR="00420B03" w:rsidRPr="00420B03" w14:paraId="216ECEF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CBD42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420B03">
              <w:rPr>
                <w:rFonts w:asciiTheme="majorHAnsi" w:hAnsiTheme="majorHAnsi"/>
                <w:sz w:val="22"/>
                <w:szCs w:val="22"/>
              </w:rPr>
              <w:t>Jazzo</w:t>
            </w:r>
            <w:proofErr w:type="spellEnd"/>
            <w:r w:rsidRPr="00420B03">
              <w:rPr>
                <w:rFonts w:asciiTheme="majorHAnsi" w:hAnsiTheme="majorHAnsi"/>
                <w:sz w:val="22"/>
                <w:szCs w:val="22"/>
              </w:rPr>
              <w:t>-flûte (flûte à coulisse)</w:t>
            </w:r>
          </w:p>
        </w:tc>
        <w:tc>
          <w:tcPr>
            <w:tcW w:w="5528" w:type="dxa"/>
            <w:shd w:val="clear" w:color="auto" w:fill="auto"/>
          </w:tcPr>
          <w:p w14:paraId="0C973F94" w14:textId="77777777" w:rsidR="00420B03" w:rsidRPr="00420B03" w:rsidRDefault="00420B03" w:rsidP="00950B7D">
            <w:pPr>
              <w:rPr>
                <w:rFonts w:asciiTheme="majorHAnsi" w:eastAsia="Times New Roman" w:hAnsiTheme="majorHAnsi"/>
                <w:sz w:val="22"/>
                <w:szCs w:val="22"/>
                <w:lang w:eastAsia="fr-FR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Chute ou départ rapide. Souvent utilisée dans les dessins animés pour son effet comique, permet le 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glissement continu d'une note à une autre.</w:t>
            </w:r>
          </w:p>
        </w:tc>
      </w:tr>
      <w:tr w:rsidR="00420B03" w:rsidRPr="00420B03" w14:paraId="05624DD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3065DB4" w14:textId="4286DAD6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Sifflets multicolores à roulettes</w:t>
            </w:r>
            <w:r w:rsidR="00B61809">
              <w:rPr>
                <w:rFonts w:asciiTheme="majorHAnsi" w:hAnsiTheme="majorHAnsi"/>
                <w:sz w:val="22"/>
                <w:szCs w:val="22"/>
              </w:rPr>
              <w:t xml:space="preserve"> (x8)</w:t>
            </w:r>
          </w:p>
        </w:tc>
        <w:tc>
          <w:tcPr>
            <w:tcW w:w="5528" w:type="dxa"/>
            <w:shd w:val="clear" w:color="auto" w:fill="auto"/>
          </w:tcPr>
          <w:p w14:paraId="16458DEC" w14:textId="77777777" w:rsidR="00420B03" w:rsidRPr="00420B03" w:rsidRDefault="00420B03" w:rsidP="00950B7D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Chute ou départ rapide. Souvent utilisée dans les dessins animés pour son effet comique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.</w:t>
            </w:r>
          </w:p>
        </w:tc>
      </w:tr>
      <w:tr w:rsidR="00420B03" w:rsidRPr="00420B03" w14:paraId="0BE3E86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4FC51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Clochette de chèvre </w:t>
            </w:r>
          </w:p>
        </w:tc>
        <w:tc>
          <w:tcPr>
            <w:tcW w:w="5528" w:type="dxa"/>
            <w:shd w:val="clear" w:color="auto" w:fill="auto"/>
          </w:tcPr>
          <w:p w14:paraId="3A488A0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troupeau, d'une clochette de porte d'entrée….</w:t>
            </w:r>
          </w:p>
        </w:tc>
      </w:tr>
      <w:tr w:rsidR="00420B03" w:rsidRPr="00420B03" w14:paraId="38AA2EE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157007F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Règle plate</w:t>
            </w:r>
          </w:p>
        </w:tc>
        <w:tc>
          <w:tcPr>
            <w:tcW w:w="5528" w:type="dxa"/>
            <w:shd w:val="clear" w:color="auto" w:fill="auto"/>
          </w:tcPr>
          <w:p w14:paraId="41BADC8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ressort, coup de pistolet.</w:t>
            </w:r>
          </w:p>
        </w:tc>
      </w:tr>
      <w:tr w:rsidR="00420B03" w:rsidRPr="00420B03" w14:paraId="4334F7F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3D75A24" w14:textId="1E16C3BE" w:rsidR="00420B03" w:rsidRPr="00420B03" w:rsidRDefault="00B61809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Noix et</w:t>
            </w:r>
            <w:r>
              <w:rPr>
                <w:rFonts w:asciiTheme="majorHAnsi" w:hAnsiTheme="majorHAnsi"/>
                <w:sz w:val="22"/>
                <w:szCs w:val="22"/>
              </w:rPr>
              <w:t>)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casse noix</w:t>
            </w:r>
          </w:p>
        </w:tc>
        <w:tc>
          <w:tcPr>
            <w:tcW w:w="5528" w:type="dxa"/>
            <w:shd w:val="clear" w:color="auto" w:fill="auto"/>
          </w:tcPr>
          <w:p w14:paraId="27AA16A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craquements.</w:t>
            </w:r>
          </w:p>
        </w:tc>
      </w:tr>
      <w:tr w:rsidR="00420B03" w:rsidRPr="00420B03" w14:paraId="0CD4DDB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2188D26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Verre à pied</w:t>
            </w:r>
          </w:p>
        </w:tc>
        <w:tc>
          <w:tcPr>
            <w:tcW w:w="5528" w:type="dxa"/>
            <w:shd w:val="clear" w:color="auto" w:fill="auto"/>
          </w:tcPr>
          <w:p w14:paraId="62EBD84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vaisselles, de soirée. On obtient un bruit aigu quand l’archet passe sur ses bords. </w:t>
            </w:r>
          </w:p>
        </w:tc>
      </w:tr>
      <w:tr w:rsidR="00420B03" w:rsidRPr="00420B03" w14:paraId="4A8133C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D8A73F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Rouleau de cellophane</w:t>
            </w:r>
          </w:p>
        </w:tc>
        <w:tc>
          <w:tcPr>
            <w:tcW w:w="5528" w:type="dxa"/>
            <w:shd w:val="clear" w:color="auto" w:fill="auto"/>
          </w:tcPr>
          <w:p w14:paraId="0194F4D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103C755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9ACD73A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Clé</w:t>
            </w:r>
          </w:p>
        </w:tc>
        <w:tc>
          <w:tcPr>
            <w:tcW w:w="5528" w:type="dxa"/>
            <w:shd w:val="clear" w:color="auto" w:fill="auto"/>
          </w:tcPr>
          <w:p w14:paraId="56C9A14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0B61583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A6E3097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Couvercles de casseroles (x2)</w:t>
            </w:r>
          </w:p>
        </w:tc>
        <w:tc>
          <w:tcPr>
            <w:tcW w:w="5528" w:type="dxa"/>
            <w:shd w:val="clear" w:color="auto" w:fill="auto"/>
          </w:tcPr>
          <w:p w14:paraId="704B149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3F40D99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0813554" w14:textId="77777777" w:rsidR="00420B03" w:rsidRPr="00420B03" w:rsidRDefault="00420B03" w:rsidP="00BC51AA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Plat métallique</w:t>
            </w:r>
          </w:p>
        </w:tc>
        <w:tc>
          <w:tcPr>
            <w:tcW w:w="5528" w:type="dxa"/>
            <w:shd w:val="clear" w:color="auto" w:fill="auto"/>
          </w:tcPr>
          <w:p w14:paraId="67E7B61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2F4CB73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5E80B70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420B03">
              <w:rPr>
                <w:rFonts w:asciiTheme="majorHAnsi" w:hAnsiTheme="majorHAnsi"/>
                <w:sz w:val="22"/>
                <w:szCs w:val="22"/>
              </w:rPr>
              <w:t>Kazoo</w:t>
            </w:r>
            <w:proofErr w:type="spell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220B872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Parler en l’ayant dans la bouche fait un son nasillard.</w:t>
            </w:r>
          </w:p>
        </w:tc>
      </w:tr>
      <w:tr w:rsidR="00420B03" w:rsidRPr="00420B03" w14:paraId="19085D07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1E715C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Cravache</w:t>
            </w:r>
          </w:p>
        </w:tc>
        <w:tc>
          <w:tcPr>
            <w:tcW w:w="5528" w:type="dxa"/>
            <w:shd w:val="clear" w:color="auto" w:fill="auto"/>
          </w:tcPr>
          <w:p w14:paraId="03EF93D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Départ rapide d'un personnage, volée de flèches…</w:t>
            </w:r>
          </w:p>
        </w:tc>
      </w:tr>
      <w:tr w:rsidR="00420B03" w:rsidRPr="00420B03" w14:paraId="68AF519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E5A3EA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 (x3)</w:t>
            </w:r>
          </w:p>
        </w:tc>
        <w:tc>
          <w:tcPr>
            <w:tcW w:w="5528" w:type="dxa"/>
            <w:shd w:val="clear" w:color="auto" w:fill="auto"/>
          </w:tcPr>
          <w:p w14:paraId="34CE481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Son de sifflets… </w:t>
            </w:r>
          </w:p>
        </w:tc>
      </w:tr>
      <w:tr w:rsidR="00420B03" w:rsidRPr="00420B03" w14:paraId="63959E3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8DB295D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Cymbale tibétaine </w:t>
            </w:r>
          </w:p>
        </w:tc>
        <w:tc>
          <w:tcPr>
            <w:tcW w:w="5528" w:type="dxa"/>
            <w:shd w:val="clear" w:color="auto" w:fill="auto"/>
          </w:tcPr>
          <w:p w14:paraId="7ACE9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cymbale, a une longue résonance. Peut être utilisée avec un maillet.</w:t>
            </w:r>
          </w:p>
        </w:tc>
      </w:tr>
      <w:tr w:rsidR="00420B03" w:rsidRPr="00420B03" w14:paraId="59A6FE1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DE4C8B3" w14:textId="58B3D225" w:rsidR="00420B03" w:rsidRPr="00420B03" w:rsidRDefault="00B61809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 maillet</w:t>
            </w:r>
          </w:p>
        </w:tc>
        <w:tc>
          <w:tcPr>
            <w:tcW w:w="5528" w:type="dxa"/>
            <w:shd w:val="clear" w:color="auto" w:fill="auto"/>
          </w:tcPr>
          <w:p w14:paraId="4CF477DC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Pour taper sur différents éléments (tambourins, </w:t>
            </w:r>
            <w:proofErr w:type="gramStart"/>
            <w:r w:rsidRPr="00420B03">
              <w:rPr>
                <w:rFonts w:asciiTheme="majorHAnsi" w:hAnsiTheme="majorHAnsi"/>
                <w:sz w:val="22"/>
                <w:szCs w:val="22"/>
              </w:rPr>
              <w:t>cymbale…)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3AB46BB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66DFFD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Automate (jouet ancien)</w:t>
            </w:r>
          </w:p>
        </w:tc>
        <w:tc>
          <w:tcPr>
            <w:tcW w:w="5528" w:type="dxa"/>
            <w:shd w:val="clear" w:color="auto" w:fill="auto"/>
          </w:tcPr>
          <w:p w14:paraId="74FD766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montre ou de tout objet dont on remonte le ressort, d’un mécanisme métallique, machine, usine…</w:t>
            </w:r>
          </w:p>
        </w:tc>
      </w:tr>
      <w:tr w:rsidR="00420B03" w:rsidRPr="00420B03" w14:paraId="6280531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6962A8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Balle de ping-pong </w:t>
            </w:r>
          </w:p>
        </w:tc>
        <w:tc>
          <w:tcPr>
            <w:tcW w:w="5528" w:type="dxa"/>
            <w:shd w:val="clear" w:color="auto" w:fill="auto"/>
          </w:tcPr>
          <w:p w14:paraId="39EA09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brefs. A faire rebondir, rouler…</w:t>
            </w:r>
          </w:p>
        </w:tc>
      </w:tr>
      <w:tr w:rsidR="00420B03" w:rsidRPr="00420B03" w14:paraId="7D16CDD8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01290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Perceuse manuelle </w:t>
            </w:r>
          </w:p>
        </w:tc>
        <w:tc>
          <w:tcPr>
            <w:tcW w:w="5528" w:type="dxa"/>
            <w:shd w:val="clear" w:color="auto" w:fill="auto"/>
          </w:tcPr>
          <w:p w14:paraId="77907CF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charrette dans un chemin de terre ou bruit d'un écrasement long… À utiliser sur différentes surfaces.</w:t>
            </w:r>
          </w:p>
        </w:tc>
      </w:tr>
      <w:tr w:rsidR="00420B03" w:rsidRPr="00420B03" w14:paraId="336D3A4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EE3C7A2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Paire de gants de vaisselle </w:t>
            </w:r>
          </w:p>
        </w:tc>
        <w:tc>
          <w:tcPr>
            <w:tcW w:w="5528" w:type="dxa"/>
            <w:shd w:val="clear" w:color="auto" w:fill="auto"/>
          </w:tcPr>
          <w:p w14:paraId="336E8EE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Agités latéralement, ils simulent l'envol d'un oiseau.</w:t>
            </w:r>
          </w:p>
        </w:tc>
      </w:tr>
      <w:tr w:rsidR="00420B03" w:rsidRPr="00420B03" w14:paraId="200628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061105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Boîte d’allumettes </w:t>
            </w:r>
          </w:p>
        </w:tc>
        <w:tc>
          <w:tcPr>
            <w:tcW w:w="5528" w:type="dxa"/>
            <w:shd w:val="clear" w:color="auto" w:fill="auto"/>
          </w:tcPr>
          <w:p w14:paraId="26BC474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bruits d'allumage liés au feu.</w:t>
            </w:r>
          </w:p>
        </w:tc>
      </w:tr>
      <w:tr w:rsidR="00420B03" w:rsidRPr="00420B03" w14:paraId="556646F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595FA7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Harmonica </w:t>
            </w:r>
          </w:p>
        </w:tc>
        <w:tc>
          <w:tcPr>
            <w:tcW w:w="5528" w:type="dxa"/>
            <w:shd w:val="clear" w:color="auto" w:fill="auto"/>
          </w:tcPr>
          <w:p w14:paraId="2AB74F3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quelque chose qui monte ou qui descend ; instrument de musique.</w:t>
            </w:r>
          </w:p>
        </w:tc>
      </w:tr>
      <w:tr w:rsidR="00420B03" w:rsidRPr="00420B03" w14:paraId="2611DC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FBC8F93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Flûte à bec</w:t>
            </w:r>
          </w:p>
        </w:tc>
        <w:tc>
          <w:tcPr>
            <w:tcW w:w="5528" w:type="dxa"/>
            <w:shd w:val="clear" w:color="auto" w:fill="auto"/>
          </w:tcPr>
          <w:p w14:paraId="0FDCD63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Instrument de musique.</w:t>
            </w:r>
          </w:p>
        </w:tc>
      </w:tr>
      <w:tr w:rsidR="00420B03" w:rsidRPr="00420B03" w14:paraId="101866E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651B8B7" w14:textId="77777777" w:rsidR="00420B03" w:rsidRPr="00420B03" w:rsidRDefault="00420B03" w:rsidP="00E26657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Balle de golf </w:t>
            </w:r>
          </w:p>
        </w:tc>
        <w:tc>
          <w:tcPr>
            <w:tcW w:w="5528" w:type="dxa"/>
            <w:shd w:val="clear" w:color="auto" w:fill="auto"/>
          </w:tcPr>
          <w:p w14:paraId="5827F61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Roulée dans un tambourin, imite le bruit d'un orage.</w:t>
            </w:r>
          </w:p>
        </w:tc>
      </w:tr>
      <w:tr w:rsidR="00454D4D" w:rsidRPr="00420B03" w14:paraId="5647DCA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BC4535C" w14:textId="739421F3" w:rsidR="00454D4D" w:rsidRPr="00420B03" w:rsidRDefault="00454D4D" w:rsidP="00BC51A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Œuf maracas</w:t>
            </w:r>
          </w:p>
        </w:tc>
        <w:tc>
          <w:tcPr>
            <w:tcW w:w="5528" w:type="dxa"/>
            <w:shd w:val="clear" w:color="auto" w:fill="auto"/>
          </w:tcPr>
          <w:p w14:paraId="15BEDD98" w14:textId="07FCFAAB" w:rsidR="00454D4D" w:rsidRPr="00420B03" w:rsidRDefault="00E70CA4" w:rsidP="00E70CA4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Percussions</w:t>
            </w:r>
          </w:p>
        </w:tc>
      </w:tr>
      <w:tr w:rsidR="00420B03" w:rsidRPr="00420B03" w14:paraId="7924487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330C5F9" w14:textId="0F2924B3" w:rsidR="00420B03" w:rsidRPr="00420B03" w:rsidRDefault="00E70CA4" w:rsidP="00E70CA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       </w:t>
            </w:r>
            <w:bookmarkStart w:id="0" w:name="_GoBack"/>
            <w:bookmarkEnd w:id="0"/>
            <w:proofErr w:type="spellStart"/>
            <w:r w:rsidR="00420B03" w:rsidRPr="00420B03">
              <w:rPr>
                <w:rFonts w:asciiTheme="majorHAnsi" w:hAnsiTheme="majorHAnsi"/>
                <w:sz w:val="22"/>
                <w:szCs w:val="22"/>
              </w:rPr>
              <w:t>Vibraslap</w:t>
            </w:r>
            <w:proofErr w:type="spellEnd"/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5127A65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Stridulation. Peut faire penser au démarrage d'un moteur. Utilisé pour son effet comique dans les cartoon.</w:t>
            </w:r>
          </w:p>
        </w:tc>
      </w:tr>
      <w:tr w:rsidR="00420B03" w:rsidRPr="00420B03" w14:paraId="4DB71C5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FDE628" w14:textId="636837E5" w:rsidR="00420B03" w:rsidRPr="00420B03" w:rsidRDefault="00E26657" w:rsidP="00BC51AA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Sachet de maïzena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4A738B6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Imite le son de la pluie. Cliquètements (utilisé dans </w:t>
            </w:r>
            <w:r w:rsidRPr="00420B03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 xml:space="preserve"> pour faire le bruit des machines dans une salle avec des ordinateurs).</w:t>
            </w:r>
          </w:p>
        </w:tc>
      </w:tr>
      <w:tr w:rsidR="00420B03" w:rsidRPr="00420B03" w14:paraId="07C703B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4C84653" w14:textId="060BA406" w:rsidR="00420B03" w:rsidRPr="00420B03" w:rsidRDefault="00E26657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Klaxon</w:t>
            </w:r>
          </w:p>
        </w:tc>
        <w:tc>
          <w:tcPr>
            <w:tcW w:w="5528" w:type="dxa"/>
            <w:shd w:val="clear" w:color="auto" w:fill="auto"/>
          </w:tcPr>
          <w:p w14:paraId="123EA184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klaxon de véhicules.</w:t>
            </w:r>
          </w:p>
        </w:tc>
      </w:tr>
      <w:tr w:rsidR="00420B03" w:rsidRPr="00420B03" w14:paraId="4BD3545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8E7721A" w14:textId="77777777" w:rsidR="00420B03" w:rsidRPr="00420B03" w:rsidRDefault="00420B03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420B03">
              <w:rPr>
                <w:rFonts w:asciiTheme="majorHAnsi" w:hAnsiTheme="majorHAnsi"/>
                <w:sz w:val="22"/>
                <w:szCs w:val="22"/>
              </w:rPr>
              <w:t>Flexatone</w:t>
            </w:r>
            <w:proofErr w:type="spell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621146BB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vent, d’extraterrestres, apporte une ambiance fantastique.</w:t>
            </w:r>
          </w:p>
        </w:tc>
      </w:tr>
      <w:tr w:rsidR="00420B03" w:rsidRPr="00420B03" w14:paraId="6A7E024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5586B3A" w14:textId="77777777" w:rsidR="00420B03" w:rsidRPr="00420B03" w:rsidRDefault="00420B03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Pailles en plastique</w:t>
            </w:r>
          </w:p>
        </w:tc>
        <w:tc>
          <w:tcPr>
            <w:tcW w:w="5528" w:type="dxa"/>
            <w:shd w:val="clear" w:color="auto" w:fill="auto"/>
          </w:tcPr>
          <w:p w14:paraId="2C1631B7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En soufflant dans l'eau, on peut faire des bruits de bulles (plongeurs, par ex.). En les coupant, on peut les utiliser pour bruiter des insectes.</w:t>
            </w:r>
          </w:p>
        </w:tc>
      </w:tr>
      <w:tr w:rsidR="00420B03" w:rsidRPr="00420B03" w14:paraId="41A68E5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2B7FD0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Petit bâton en bois</w:t>
            </w:r>
          </w:p>
        </w:tc>
        <w:tc>
          <w:tcPr>
            <w:tcW w:w="5528" w:type="dxa"/>
            <w:shd w:val="clear" w:color="auto" w:fill="auto"/>
          </w:tcPr>
          <w:p w14:paraId="42D35D14" w14:textId="0E13BCAD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Pour taper sur différents éléments (tambourins, cymbale</w:t>
            </w:r>
            <w:proofErr w:type="gramStart"/>
            <w:r w:rsidR="00B52E89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>…)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46A1C89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AED9A0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 de train en bois</w:t>
            </w:r>
          </w:p>
        </w:tc>
        <w:tc>
          <w:tcPr>
            <w:tcW w:w="5528" w:type="dxa"/>
            <w:shd w:val="clear" w:color="auto" w:fill="auto"/>
          </w:tcPr>
          <w:p w14:paraId="27DF8FF1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Hurlement de train</w:t>
            </w:r>
          </w:p>
        </w:tc>
      </w:tr>
      <w:tr w:rsidR="00420B03" w:rsidRPr="00420B03" w14:paraId="20F77AE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996A53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Sifflet trompette </w:t>
            </w:r>
          </w:p>
        </w:tc>
        <w:tc>
          <w:tcPr>
            <w:tcW w:w="5528" w:type="dxa"/>
            <w:shd w:val="clear" w:color="auto" w:fill="auto"/>
          </w:tcPr>
          <w:p w14:paraId="6390DCB3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la mouette…</w:t>
            </w:r>
          </w:p>
          <w:p w14:paraId="476FA41B" w14:textId="77777777" w:rsidR="00420B03" w:rsidRPr="00420B03" w:rsidRDefault="00420B03" w:rsidP="00950B7D">
            <w:pPr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20B03" w:rsidRPr="00420B03" w14:paraId="15EF9F4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13384C7" w14:textId="23640356" w:rsidR="00420B03" w:rsidRPr="00420B03" w:rsidRDefault="008515F0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Boite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de </w:t>
            </w:r>
            <w:r>
              <w:rPr>
                <w:rFonts w:asciiTheme="majorHAnsi" w:hAnsiTheme="majorHAnsi"/>
                <w:sz w:val="22"/>
                <w:szCs w:val="22"/>
              </w:rPr>
              <w:t>set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complet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d’instruments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(sans maracas)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(x2) </w:t>
            </w:r>
          </w:p>
        </w:tc>
        <w:tc>
          <w:tcPr>
            <w:tcW w:w="5528" w:type="dxa"/>
            <w:shd w:val="clear" w:color="auto" w:fill="auto"/>
          </w:tcPr>
          <w:p w14:paraId="4079A65A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instruments de musique</w:t>
            </w:r>
          </w:p>
        </w:tc>
      </w:tr>
      <w:tr w:rsidR="00ED7BE4" w:rsidRPr="00420B03" w14:paraId="2C33E6A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6B8D73" w14:textId="5A373A00" w:rsidR="00ED7BE4" w:rsidRDefault="00ED7BE4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Appeau (en terre)</w:t>
            </w:r>
          </w:p>
        </w:tc>
        <w:tc>
          <w:tcPr>
            <w:tcW w:w="5528" w:type="dxa"/>
            <w:shd w:val="clear" w:color="auto" w:fill="auto"/>
          </w:tcPr>
          <w:p w14:paraId="281E446E" w14:textId="6D006CF0" w:rsidR="00ED7BE4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Chants d’oiseau (à utiliser avec de l’eau)</w:t>
            </w:r>
          </w:p>
        </w:tc>
      </w:tr>
      <w:tr w:rsidR="00A028D5" w:rsidRPr="00420B03" w14:paraId="0AF996A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4076A2" w14:textId="34F45806" w:rsidR="00A028D5" w:rsidRPr="00420B03" w:rsidRDefault="00ED7BE4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Boite à Meuh </w:t>
            </w:r>
          </w:p>
        </w:tc>
        <w:tc>
          <w:tcPr>
            <w:tcW w:w="5528" w:type="dxa"/>
            <w:shd w:val="clear" w:color="auto" w:fill="auto"/>
          </w:tcPr>
          <w:p w14:paraId="0F13F062" w14:textId="4C570F12" w:rsidR="00A028D5" w:rsidRPr="00420B03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Meuh !</w:t>
            </w:r>
          </w:p>
        </w:tc>
      </w:tr>
      <w:tr w:rsidR="00E01DBC" w:rsidRPr="00420B03" w14:paraId="794BE49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2471222" w14:textId="058CF048" w:rsidR="00E01DBC" w:rsidRPr="00420B03" w:rsidRDefault="00E01DB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Une boîte de gants en latex</w:t>
            </w:r>
          </w:p>
        </w:tc>
        <w:tc>
          <w:tcPr>
            <w:tcW w:w="5528" w:type="dxa"/>
            <w:shd w:val="clear" w:color="auto" w:fill="auto"/>
          </w:tcPr>
          <w:p w14:paraId="6B8F736C" w14:textId="73DC4CF6" w:rsidR="00E01DBC" w:rsidRPr="00420B03" w:rsidRDefault="00E01DBC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gants ou vêtements qu’on enfile </w:t>
            </w:r>
            <w:proofErr w:type="gramStart"/>
            <w:r w:rsidRPr="00420B03">
              <w:rPr>
                <w:rFonts w:asciiTheme="majorHAnsi" w:hAnsiTheme="majorHAnsi"/>
                <w:sz w:val="22"/>
                <w:szCs w:val="22"/>
              </w:rPr>
              <w:t>ou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qu’on retire. Bruits plastiques. Aussi pour manipuler les éléments de la mallette si besoin.</w:t>
            </w:r>
          </w:p>
        </w:tc>
      </w:tr>
      <w:tr w:rsidR="00E9266C" w:rsidRPr="00420B03" w14:paraId="4BF3C15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4D754F7" w14:textId="0D7AD41F" w:rsidR="00E9266C" w:rsidRDefault="00E9266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Tupperware contenant du riz</w:t>
            </w:r>
          </w:p>
        </w:tc>
        <w:tc>
          <w:tcPr>
            <w:tcW w:w="5528" w:type="dxa"/>
            <w:shd w:val="clear" w:color="auto" w:fill="auto"/>
          </w:tcPr>
          <w:p w14:paraId="03E38F0E" w14:textId="3CC2E50C" w:rsidR="00E9266C" w:rsidRPr="00420B03" w:rsidRDefault="00E9266C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</w:t>
            </w:r>
            <w:r w:rsidR="00BC51AA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1E738C1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4BEB67F" w14:textId="2E848A60" w:rsidR="00420B03" w:rsidRPr="00420B03" w:rsidRDefault="00E9266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Parapluie</w:t>
            </w:r>
          </w:p>
        </w:tc>
        <w:tc>
          <w:tcPr>
            <w:tcW w:w="5528" w:type="dxa"/>
            <w:shd w:val="clear" w:color="auto" w:fill="auto"/>
          </w:tcPr>
          <w:p w14:paraId="436BED18" w14:textId="2B91C35F" w:rsidR="00420B03" w:rsidRPr="00420B03" w:rsidRDefault="00BC51AA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pluie.</w:t>
            </w:r>
          </w:p>
        </w:tc>
      </w:tr>
    </w:tbl>
    <w:p w14:paraId="51D1DDB7" w14:textId="5D9B73F7" w:rsidR="00420B03" w:rsidRPr="00420B03" w:rsidRDefault="00420B03" w:rsidP="00420B03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  <w:u w:val="single"/>
          <w:lang w:eastAsia="fr-FR"/>
        </w:rPr>
      </w:pPr>
    </w:p>
    <w:p w14:paraId="7B339862" w14:textId="2FBCA146" w:rsidR="00420B03" w:rsidRPr="007F00E8" w:rsidRDefault="00B0742C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55510" wp14:editId="1041B7DD">
                <wp:simplePos x="0" y="0"/>
                <wp:positionH relativeFrom="column">
                  <wp:posOffset>65405</wp:posOffset>
                </wp:positionH>
                <wp:positionV relativeFrom="paragraph">
                  <wp:posOffset>226695</wp:posOffset>
                </wp:positionV>
                <wp:extent cx="5554980" cy="281940"/>
                <wp:effectExtent l="0" t="0" r="7620" b="0"/>
                <wp:wrapTight wrapText="bothSides">
                  <wp:wrapPolygon edited="0">
                    <wp:start x="0" y="0"/>
                    <wp:lineTo x="0" y="19459"/>
                    <wp:lineTo x="21531" y="19459"/>
                    <wp:lineTo x="21531" y="0"/>
                    <wp:lineTo x="0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671690" w14:textId="752153C2" w:rsidR="00E70CA4" w:rsidRPr="003939E6" w:rsidRDefault="00E70CA4" w:rsidP="003939E6">
                            <w:pPr>
                              <w:pStyle w:val="Lgende"/>
                              <w:jc w:val="center"/>
                              <w:rPr>
                                <w:rFonts w:asciiTheme="majorHAnsi" w:hAnsiTheme="majorHAnsi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Placez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dans la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malle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les deux protections en mousse après avoir fait l'inventaire et rangé le matériel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.15pt;margin-top:17.85pt;width:437.4pt;height:2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" stroked="f">
                <v:textbox style="mso-fit-shape-to-text:t" inset="0,0,0,0">
                  <w:txbxContent>
                    <w:p w14:paraId="59671690" w14:textId="752153C2" w:rsidR="00E70CA4" w:rsidRPr="003939E6" w:rsidRDefault="00E70CA4" w:rsidP="003939E6">
                      <w:pPr>
                        <w:pStyle w:val="Lgende"/>
                        <w:jc w:val="center"/>
                        <w:rPr>
                          <w:rFonts w:asciiTheme="majorHAnsi" w:hAnsiTheme="majorHAnsi" w:cs="Arial"/>
                          <w:noProof/>
                          <w:color w:val="000000" w:themeColor="text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Placez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dans la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malle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les deux protections en mousse après avoir fait l'inventaire et rangé le matériel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69DED1" w14:textId="19CBE128" w:rsidR="00420B03" w:rsidRPr="007F00E8" w:rsidRDefault="00181F8E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58240" behindDoc="0" locked="0" layoutInCell="1" allowOverlap="1" wp14:anchorId="47B4F7B5" wp14:editId="35B223CA">
            <wp:simplePos x="0" y="0"/>
            <wp:positionH relativeFrom="column">
              <wp:posOffset>349885</wp:posOffset>
            </wp:positionH>
            <wp:positionV relativeFrom="paragraph">
              <wp:posOffset>-45085</wp:posOffset>
            </wp:positionV>
            <wp:extent cx="4612640" cy="3458845"/>
            <wp:effectExtent l="0" t="0" r="10160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458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2BEAA" w14:textId="77777777" w:rsidR="001C223A" w:rsidRDefault="001C223A" w:rsidP="001C223A">
      <w:pPr>
        <w:widowControl w:val="0"/>
        <w:autoSpaceDE w:val="0"/>
        <w:autoSpaceDN w:val="0"/>
        <w:adjustRightInd w:val="0"/>
        <w:rPr>
          <w:rFonts w:eastAsiaTheme="minorEastAsia"/>
          <w:color w:val="auto"/>
          <w:lang w:eastAsia="fr-FR"/>
        </w:rPr>
      </w:pPr>
    </w:p>
    <w:p w14:paraId="27CA9798" w14:textId="4F13B600" w:rsidR="004352E2" w:rsidRPr="000C706B" w:rsidRDefault="004352E2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E70CA4" w:rsidRDefault="00E70CA4">
      <w:r>
        <w:separator/>
      </w:r>
    </w:p>
  </w:endnote>
  <w:endnote w:type="continuationSeparator" w:id="0">
    <w:p w14:paraId="20FA9F47" w14:textId="77777777" w:rsidR="00E70CA4" w:rsidRDefault="00E7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E70CA4" w:rsidRDefault="00E70CA4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E70CA4" w:rsidRDefault="00E70CA4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E70CA4" w:rsidRPr="00871751" w:rsidRDefault="00E70CA4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E70CA4" w:rsidRDefault="00E70CA4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E70CA4" w:rsidRPr="006F762A" w:rsidRDefault="00E70CA4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717CBE">
      <w:rPr>
        <w:rStyle w:val="Numrodepage"/>
        <w:rFonts w:asciiTheme="majorHAnsi" w:hAnsiTheme="majorHAnsi"/>
        <w:noProof/>
        <w:sz w:val="20"/>
        <w:szCs w:val="20"/>
      </w:rPr>
      <w:t>5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E70CA4" w:rsidRDefault="00E70CA4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E70CA4" w:rsidRDefault="00E70CA4">
      <w:r>
        <w:separator/>
      </w:r>
    </w:p>
  </w:footnote>
  <w:footnote w:type="continuationSeparator" w:id="0">
    <w:p w14:paraId="7D7B1E29" w14:textId="77777777" w:rsidR="00E70CA4" w:rsidRDefault="00E70C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E70CA4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E70CA4" w:rsidRPr="00D95542" w:rsidRDefault="00E70CA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E70CA4" w:rsidRPr="00D95542" w:rsidRDefault="00E70CA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E70CA4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proofErr w:type="spellStart"/>
          <w:r>
            <w:rPr>
              <w:rFonts w:ascii="Walkway Black" w:hAnsi="Walkway Black"/>
              <w:sz w:val="20"/>
            </w:rPr>
            <w:t>Niv</w:t>
          </w:r>
          <w:proofErr w:type="spellEnd"/>
          <w:r>
            <w:rPr>
              <w:rFonts w:ascii="Walkway Black" w:hAnsi="Walkway Black"/>
              <w:sz w:val="20"/>
            </w:rPr>
            <w:t>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E70CA4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685AF4ED" w:rsidR="00E70CA4" w:rsidRDefault="00E70CA4" w:rsidP="00316D90">
    <w:pPr>
      <w:pStyle w:val="En-tte"/>
      <w:tabs>
        <w:tab w:val="clear" w:pos="9072"/>
        <w:tab w:val="left" w:pos="432"/>
        <w:tab w:val="right" w:pos="9066"/>
      </w:tabs>
    </w:pPr>
    <w:r w:rsidRPr="00BD3262">
      <w:rPr>
        <w:noProof/>
        <w:lang w:eastAsia="fr-FR"/>
      </w:rPr>
      <w:drawing>
        <wp:inline distT="0" distB="0" distL="0" distR="0" wp14:anchorId="04731233" wp14:editId="020D1A08">
          <wp:extent cx="1138555" cy="583359"/>
          <wp:effectExtent l="0" t="0" r="4445" b="1270"/>
          <wp:docPr id="3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753" cy="58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467280FC" w14:textId="47E657C7" w:rsidR="00E70CA4" w:rsidRDefault="00E70CA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39024F"/>
    <w:multiLevelType w:val="hybridMultilevel"/>
    <w:tmpl w:val="843C8100"/>
    <w:lvl w:ilvl="0" w:tplc="DBC6E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05949"/>
    <w:rsid w:val="0002681D"/>
    <w:rsid w:val="000500D6"/>
    <w:rsid w:val="00087A59"/>
    <w:rsid w:val="0009173D"/>
    <w:rsid w:val="000C706B"/>
    <w:rsid w:val="000F784F"/>
    <w:rsid w:val="00103B73"/>
    <w:rsid w:val="0011076E"/>
    <w:rsid w:val="0011324B"/>
    <w:rsid w:val="00153B57"/>
    <w:rsid w:val="00173946"/>
    <w:rsid w:val="00181F8E"/>
    <w:rsid w:val="00192672"/>
    <w:rsid w:val="001C223A"/>
    <w:rsid w:val="001C3FDD"/>
    <w:rsid w:val="00215F55"/>
    <w:rsid w:val="00217262"/>
    <w:rsid w:val="0023246D"/>
    <w:rsid w:val="0024271F"/>
    <w:rsid w:val="002551C4"/>
    <w:rsid w:val="00277701"/>
    <w:rsid w:val="00286789"/>
    <w:rsid w:val="0029722B"/>
    <w:rsid w:val="002B1547"/>
    <w:rsid w:val="002C32D8"/>
    <w:rsid w:val="002C6000"/>
    <w:rsid w:val="002D07FF"/>
    <w:rsid w:val="002E0958"/>
    <w:rsid w:val="002E3CDE"/>
    <w:rsid w:val="00300267"/>
    <w:rsid w:val="00316D90"/>
    <w:rsid w:val="003214DA"/>
    <w:rsid w:val="0032440F"/>
    <w:rsid w:val="003252DA"/>
    <w:rsid w:val="00336480"/>
    <w:rsid w:val="003939E6"/>
    <w:rsid w:val="00414B68"/>
    <w:rsid w:val="00420B03"/>
    <w:rsid w:val="004352E2"/>
    <w:rsid w:val="00454D4D"/>
    <w:rsid w:val="0046410F"/>
    <w:rsid w:val="0047558F"/>
    <w:rsid w:val="004A367F"/>
    <w:rsid w:val="004A6CA7"/>
    <w:rsid w:val="004D0D9B"/>
    <w:rsid w:val="004F0346"/>
    <w:rsid w:val="004F3C1B"/>
    <w:rsid w:val="0050765E"/>
    <w:rsid w:val="005544C5"/>
    <w:rsid w:val="0055605B"/>
    <w:rsid w:val="00564025"/>
    <w:rsid w:val="00573A78"/>
    <w:rsid w:val="00585181"/>
    <w:rsid w:val="005B69AF"/>
    <w:rsid w:val="005C77C9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17CBE"/>
    <w:rsid w:val="00735E39"/>
    <w:rsid w:val="007A4193"/>
    <w:rsid w:val="007B749D"/>
    <w:rsid w:val="007B798B"/>
    <w:rsid w:val="00802211"/>
    <w:rsid w:val="00821F0E"/>
    <w:rsid w:val="00827B10"/>
    <w:rsid w:val="0084146D"/>
    <w:rsid w:val="0084437D"/>
    <w:rsid w:val="00850371"/>
    <w:rsid w:val="008515F0"/>
    <w:rsid w:val="008607DE"/>
    <w:rsid w:val="00884AA1"/>
    <w:rsid w:val="009006AF"/>
    <w:rsid w:val="00930656"/>
    <w:rsid w:val="0094245E"/>
    <w:rsid w:val="00950B7D"/>
    <w:rsid w:val="0096417A"/>
    <w:rsid w:val="009777F4"/>
    <w:rsid w:val="00983888"/>
    <w:rsid w:val="00984F2A"/>
    <w:rsid w:val="00986BAD"/>
    <w:rsid w:val="009B46E2"/>
    <w:rsid w:val="009D01B2"/>
    <w:rsid w:val="009D6D0F"/>
    <w:rsid w:val="009E3992"/>
    <w:rsid w:val="00A028D5"/>
    <w:rsid w:val="00A45FEE"/>
    <w:rsid w:val="00AB2DCF"/>
    <w:rsid w:val="00AB3B32"/>
    <w:rsid w:val="00AC4915"/>
    <w:rsid w:val="00AD01CE"/>
    <w:rsid w:val="00AF17B8"/>
    <w:rsid w:val="00AF38D3"/>
    <w:rsid w:val="00B0742C"/>
    <w:rsid w:val="00B46D81"/>
    <w:rsid w:val="00B52E89"/>
    <w:rsid w:val="00B541B9"/>
    <w:rsid w:val="00B570CA"/>
    <w:rsid w:val="00B61809"/>
    <w:rsid w:val="00B967AE"/>
    <w:rsid w:val="00BA1C83"/>
    <w:rsid w:val="00BC389F"/>
    <w:rsid w:val="00BC51AA"/>
    <w:rsid w:val="00BD05C6"/>
    <w:rsid w:val="00BD3262"/>
    <w:rsid w:val="00C7693D"/>
    <w:rsid w:val="00CA52E9"/>
    <w:rsid w:val="00CC42A6"/>
    <w:rsid w:val="00CC4AED"/>
    <w:rsid w:val="00D06584"/>
    <w:rsid w:val="00D338D2"/>
    <w:rsid w:val="00D64204"/>
    <w:rsid w:val="00D718D1"/>
    <w:rsid w:val="00D7657B"/>
    <w:rsid w:val="00D85B26"/>
    <w:rsid w:val="00D92F51"/>
    <w:rsid w:val="00DB0733"/>
    <w:rsid w:val="00DB2409"/>
    <w:rsid w:val="00DC6014"/>
    <w:rsid w:val="00E01DBC"/>
    <w:rsid w:val="00E23501"/>
    <w:rsid w:val="00E26657"/>
    <w:rsid w:val="00E416B7"/>
    <w:rsid w:val="00E70CA4"/>
    <w:rsid w:val="00E73B7C"/>
    <w:rsid w:val="00E9266C"/>
    <w:rsid w:val="00ED7BE4"/>
    <w:rsid w:val="00F440E8"/>
    <w:rsid w:val="00F62C05"/>
    <w:rsid w:val="00F70018"/>
    <w:rsid w:val="00F72D7C"/>
    <w:rsid w:val="00F9280B"/>
    <w:rsid w:val="00FC6FE8"/>
    <w:rsid w:val="00FE725A"/>
    <w:rsid w:val="00FF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tascam.com/product/dr-100/" TargetMode="External"/><Relationship Id="rId10" Type="http://schemas.openxmlformats.org/officeDocument/2006/relationships/hyperlink" Target="https://www.thomann.de/fr/beyerdynamic_mce530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5F06B9-772F-D643-A225-097BDADC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2160</Words>
  <Characters>11884</Characters>
  <Application>Microsoft Macintosh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14016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2</cp:revision>
  <cp:lastPrinted>2018-09-21T07:35:00Z</cp:lastPrinted>
  <dcterms:created xsi:type="dcterms:W3CDTF">2023-07-06T08:52:00Z</dcterms:created>
  <dcterms:modified xsi:type="dcterms:W3CDTF">2023-07-06T08:52:00Z</dcterms:modified>
</cp:coreProperties>
</file>