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69605" w14:textId="39CB97D0" w:rsidR="00BC389F" w:rsidRPr="00BD05C6" w:rsidRDefault="00D47C27" w:rsidP="005544C5">
      <w:pPr>
        <w:tabs>
          <w:tab w:val="left" w:pos="7655"/>
          <w:tab w:val="left" w:pos="7788"/>
          <w:tab w:val="left" w:pos="8496"/>
          <w:tab w:val="left" w:pos="9204"/>
        </w:tabs>
        <w:spacing w:after="120"/>
        <w:contextualSpacing/>
        <w:jc w:val="both"/>
        <w:rPr>
          <w:rFonts w:asciiTheme="majorHAnsi" w:hAnsiTheme="majorHAnsi"/>
          <w:sz w:val="22"/>
          <w:szCs w:val="22"/>
        </w:rPr>
      </w:pPr>
      <w:r>
        <w:rPr>
          <w:rFonts w:asciiTheme="majorHAnsi" w:hAnsiTheme="majorHAnsi"/>
          <w:sz w:val="22"/>
          <w:szCs w:val="22"/>
        </w:rPr>
        <w:t xml:space="preserve"> </w:t>
      </w:r>
    </w:p>
    <w:p w14:paraId="3E5605E6" w14:textId="31F60450" w:rsidR="00BC389F" w:rsidRPr="004352E2" w:rsidRDefault="002C32D8" w:rsidP="005544C5">
      <w:pPr>
        <w:pBdr>
          <w:top w:val="single" w:sz="4" w:space="1" w:color="auto"/>
          <w:left w:val="single" w:sz="4" w:space="4" w:color="auto"/>
          <w:bottom w:val="single" w:sz="4" w:space="1" w:color="auto"/>
          <w:right w:val="single" w:sz="4" w:space="4" w:color="auto"/>
        </w:pBdr>
        <w:tabs>
          <w:tab w:val="left" w:pos="5670"/>
          <w:tab w:val="left" w:pos="6372"/>
          <w:tab w:val="left" w:pos="7080"/>
          <w:tab w:val="left" w:pos="7788"/>
          <w:tab w:val="left" w:pos="8496"/>
          <w:tab w:val="left" w:pos="9204"/>
        </w:tabs>
        <w:spacing w:after="120"/>
        <w:contextualSpacing/>
        <w:jc w:val="center"/>
        <w:rPr>
          <w:rFonts w:asciiTheme="majorHAnsi" w:hAnsiTheme="majorHAnsi"/>
          <w:b/>
        </w:rPr>
      </w:pPr>
      <w:r w:rsidRPr="004352E2">
        <w:rPr>
          <w:rFonts w:asciiTheme="majorHAnsi" w:hAnsiTheme="majorHAnsi"/>
          <w:b/>
        </w:rPr>
        <w:t xml:space="preserve">CONTRAT DE LOCATION DE LA TABLE </w:t>
      </w:r>
      <w:r w:rsidR="00884AA1" w:rsidRPr="004352E2">
        <w:rPr>
          <w:rFonts w:asciiTheme="majorHAnsi" w:hAnsiTheme="majorHAnsi"/>
          <w:b/>
        </w:rPr>
        <w:t>« </w:t>
      </w:r>
      <w:r w:rsidRPr="004352E2">
        <w:rPr>
          <w:rFonts w:asciiTheme="majorHAnsi" w:hAnsiTheme="majorHAnsi"/>
          <w:b/>
        </w:rPr>
        <w:t>MASH-UP</w:t>
      </w:r>
      <w:r w:rsidR="00884AA1" w:rsidRPr="004352E2">
        <w:rPr>
          <w:rFonts w:asciiTheme="majorHAnsi" w:hAnsiTheme="majorHAnsi"/>
          <w:b/>
        </w:rPr>
        <w:t> »</w:t>
      </w:r>
    </w:p>
    <w:p w14:paraId="70940BBA" w14:textId="77777777" w:rsidR="008607DE" w:rsidRPr="00BD05C6" w:rsidRDefault="008607DE" w:rsidP="005544C5">
      <w:pPr>
        <w:tabs>
          <w:tab w:val="left" w:pos="5670"/>
          <w:tab w:val="left" w:pos="6372"/>
          <w:tab w:val="left" w:pos="7080"/>
          <w:tab w:val="left" w:pos="7788"/>
          <w:tab w:val="left" w:pos="8496"/>
          <w:tab w:val="left" w:pos="9204"/>
        </w:tabs>
        <w:spacing w:after="120"/>
        <w:contextualSpacing/>
        <w:jc w:val="both"/>
        <w:rPr>
          <w:rFonts w:asciiTheme="majorHAnsi" w:hAnsiTheme="majorHAnsi"/>
          <w:i/>
          <w:sz w:val="22"/>
          <w:szCs w:val="22"/>
        </w:rPr>
      </w:pPr>
    </w:p>
    <w:p w14:paraId="46C9DF6A" w14:textId="6520F938" w:rsidR="00BC389F" w:rsidRPr="00BD05C6"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ENTRE LES SOUSSIGNES</w:t>
      </w:r>
    </w:p>
    <w:p w14:paraId="498CBDFF" w14:textId="310C77CA" w:rsidR="00AC4915"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L’association </w:t>
      </w:r>
      <w:r w:rsidR="00B7189B">
        <w:rPr>
          <w:rFonts w:asciiTheme="majorHAnsi" w:hAnsiTheme="majorHAnsi"/>
          <w:sz w:val="22"/>
          <w:szCs w:val="22"/>
        </w:rPr>
        <w:t>le RECIT</w:t>
      </w:r>
      <w:r w:rsidRPr="00BD05C6">
        <w:rPr>
          <w:rFonts w:asciiTheme="majorHAnsi" w:hAnsiTheme="majorHAnsi"/>
          <w:sz w:val="22"/>
          <w:szCs w:val="22"/>
        </w:rPr>
        <w:t>,</w:t>
      </w:r>
    </w:p>
    <w:p w14:paraId="3761CD55" w14:textId="7D4C3233"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Domiciliée à la Maison </w:t>
      </w:r>
      <w:r w:rsidR="00CA52E9">
        <w:rPr>
          <w:rFonts w:asciiTheme="majorHAnsi" w:hAnsiTheme="majorHAnsi"/>
          <w:sz w:val="22"/>
          <w:szCs w:val="22"/>
        </w:rPr>
        <w:t>de l’i</w:t>
      </w:r>
      <w:r w:rsidR="00930656">
        <w:rPr>
          <w:rFonts w:asciiTheme="majorHAnsi" w:hAnsiTheme="majorHAnsi"/>
          <w:sz w:val="22"/>
          <w:szCs w:val="22"/>
        </w:rPr>
        <w:t>mage</w:t>
      </w:r>
      <w:r w:rsidRPr="00BD05C6">
        <w:rPr>
          <w:rFonts w:asciiTheme="majorHAnsi" w:hAnsiTheme="majorHAnsi"/>
          <w:sz w:val="22"/>
          <w:szCs w:val="22"/>
        </w:rPr>
        <w:t xml:space="preserve">, au </w:t>
      </w:r>
      <w:r w:rsidR="00CA52E9">
        <w:rPr>
          <w:rFonts w:asciiTheme="majorHAnsi" w:hAnsiTheme="majorHAnsi"/>
          <w:sz w:val="22"/>
          <w:szCs w:val="22"/>
        </w:rPr>
        <w:t>31 rue Kag</w:t>
      </w:r>
      <w:r w:rsidR="00930656">
        <w:rPr>
          <w:rFonts w:asciiTheme="majorHAnsi" w:hAnsiTheme="majorHAnsi"/>
          <w:sz w:val="22"/>
          <w:szCs w:val="22"/>
        </w:rPr>
        <w:t xml:space="preserve">eneck </w:t>
      </w:r>
      <w:r w:rsidRPr="00BD05C6">
        <w:rPr>
          <w:rFonts w:asciiTheme="majorHAnsi" w:hAnsiTheme="majorHAnsi"/>
          <w:sz w:val="22"/>
          <w:szCs w:val="22"/>
        </w:rPr>
        <w:t xml:space="preserve"> à </w:t>
      </w:r>
      <w:r w:rsidR="00930656">
        <w:rPr>
          <w:rFonts w:asciiTheme="majorHAnsi" w:hAnsiTheme="majorHAnsi"/>
          <w:sz w:val="22"/>
          <w:szCs w:val="22"/>
        </w:rPr>
        <w:t>Strasbourg (67</w:t>
      </w:r>
      <w:r w:rsidRPr="00BD05C6">
        <w:rPr>
          <w:rFonts w:asciiTheme="majorHAnsi" w:hAnsiTheme="majorHAnsi"/>
          <w:sz w:val="22"/>
          <w:szCs w:val="22"/>
        </w:rPr>
        <w:t>000),</w:t>
      </w:r>
    </w:p>
    <w:p w14:paraId="3E0F0CB9" w14:textId="4A134733" w:rsidR="00AC4915"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Représentée par s</w:t>
      </w:r>
      <w:r w:rsidR="005565FA">
        <w:rPr>
          <w:rFonts w:asciiTheme="majorHAnsi" w:hAnsiTheme="majorHAnsi"/>
          <w:sz w:val="22"/>
          <w:szCs w:val="22"/>
        </w:rPr>
        <w:t>a</w:t>
      </w:r>
      <w:r w:rsidRPr="00BD05C6">
        <w:rPr>
          <w:rFonts w:asciiTheme="majorHAnsi" w:hAnsiTheme="majorHAnsi"/>
          <w:sz w:val="22"/>
          <w:szCs w:val="22"/>
        </w:rPr>
        <w:t xml:space="preserve"> Président</w:t>
      </w:r>
      <w:r w:rsidR="005565FA">
        <w:rPr>
          <w:rFonts w:asciiTheme="majorHAnsi" w:hAnsiTheme="majorHAnsi"/>
          <w:sz w:val="22"/>
          <w:szCs w:val="22"/>
        </w:rPr>
        <w:t>e</w:t>
      </w:r>
      <w:r w:rsidRPr="00BD05C6">
        <w:rPr>
          <w:rFonts w:asciiTheme="majorHAnsi" w:hAnsiTheme="majorHAnsi"/>
          <w:sz w:val="22"/>
          <w:szCs w:val="22"/>
        </w:rPr>
        <w:t>, M</w:t>
      </w:r>
      <w:r w:rsidR="00F47E93">
        <w:rPr>
          <w:rFonts w:asciiTheme="majorHAnsi" w:hAnsiTheme="majorHAnsi"/>
          <w:sz w:val="22"/>
          <w:szCs w:val="22"/>
        </w:rPr>
        <w:t>adame</w:t>
      </w:r>
      <w:r w:rsidRPr="00BD05C6">
        <w:rPr>
          <w:rFonts w:asciiTheme="majorHAnsi" w:hAnsiTheme="majorHAnsi"/>
          <w:sz w:val="22"/>
          <w:szCs w:val="22"/>
        </w:rPr>
        <w:t xml:space="preserve"> </w:t>
      </w:r>
      <w:r w:rsidR="008D2D30">
        <w:rPr>
          <w:rFonts w:asciiTheme="majorHAnsi" w:hAnsiTheme="majorHAnsi"/>
          <w:sz w:val="22"/>
          <w:szCs w:val="22"/>
        </w:rPr>
        <w:t xml:space="preserve">Laura </w:t>
      </w:r>
      <w:proofErr w:type="spellStart"/>
      <w:r w:rsidR="008D2D30">
        <w:rPr>
          <w:rFonts w:asciiTheme="majorHAnsi" w:hAnsiTheme="majorHAnsi"/>
          <w:sz w:val="22"/>
          <w:szCs w:val="22"/>
        </w:rPr>
        <w:t>Cassarino</w:t>
      </w:r>
      <w:proofErr w:type="spellEnd"/>
      <w:r w:rsidRPr="00BD05C6">
        <w:rPr>
          <w:rFonts w:asciiTheme="majorHAnsi" w:hAnsiTheme="majorHAnsi"/>
          <w:sz w:val="22"/>
          <w:szCs w:val="22"/>
        </w:rPr>
        <w:t>,</w:t>
      </w:r>
    </w:p>
    <w:p w14:paraId="3A16DCED" w14:textId="5F8273F0" w:rsidR="00CA52E9" w:rsidRPr="00BD05C6" w:rsidRDefault="00930656"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Ci-après dénommée « </w:t>
      </w:r>
      <w:r w:rsidR="00B7189B">
        <w:rPr>
          <w:rFonts w:asciiTheme="majorHAnsi" w:hAnsiTheme="majorHAnsi"/>
          <w:sz w:val="22"/>
          <w:szCs w:val="22"/>
        </w:rPr>
        <w:t>le RECIT</w:t>
      </w:r>
      <w:r w:rsidR="000F784F">
        <w:rPr>
          <w:rFonts w:asciiTheme="majorHAnsi" w:hAnsiTheme="majorHAnsi"/>
          <w:sz w:val="22"/>
          <w:szCs w:val="22"/>
        </w:rPr>
        <w:t>»,</w:t>
      </w:r>
    </w:p>
    <w:p w14:paraId="63D18528" w14:textId="732F1D85" w:rsidR="00BC389F" w:rsidRDefault="00BC389F" w:rsidP="005544C5">
      <w:pPr>
        <w:pStyle w:val="Formatlibre"/>
        <w:spacing w:after="120"/>
        <w:ind w:right="290"/>
        <w:contextualSpacing/>
        <w:rPr>
          <w:rFonts w:asciiTheme="majorHAnsi" w:hAnsiTheme="majorHAnsi"/>
          <w:b/>
          <w:sz w:val="22"/>
          <w:szCs w:val="22"/>
        </w:rPr>
      </w:pPr>
      <w:r w:rsidRPr="00BD05C6">
        <w:rPr>
          <w:rFonts w:asciiTheme="majorHAnsi" w:hAnsiTheme="majorHAnsi"/>
          <w:b/>
          <w:sz w:val="22"/>
          <w:szCs w:val="22"/>
        </w:rPr>
        <w:t>D’une part</w:t>
      </w:r>
      <w:r w:rsidR="008607DE" w:rsidRPr="00BD05C6">
        <w:rPr>
          <w:rFonts w:asciiTheme="majorHAnsi" w:hAnsiTheme="majorHAnsi"/>
          <w:b/>
          <w:sz w:val="22"/>
          <w:szCs w:val="22"/>
        </w:rPr>
        <w:t>,</w:t>
      </w:r>
    </w:p>
    <w:p w14:paraId="71ACDFB7" w14:textId="77777777" w:rsidR="00D406A1" w:rsidRDefault="00D406A1" w:rsidP="005544C5">
      <w:pPr>
        <w:pStyle w:val="Formatlibre"/>
        <w:spacing w:after="120"/>
        <w:ind w:right="290"/>
        <w:contextualSpacing/>
        <w:rPr>
          <w:rFonts w:asciiTheme="majorHAnsi" w:hAnsiTheme="majorHAnsi"/>
          <w:b/>
          <w:sz w:val="22"/>
          <w:szCs w:val="22"/>
        </w:rPr>
      </w:pPr>
    </w:p>
    <w:p w14:paraId="3C0B5503" w14:textId="19C91847" w:rsidR="00D406A1" w:rsidRPr="005544C5"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ET</w:t>
      </w:r>
    </w:p>
    <w:p w14:paraId="30933AA7" w14:textId="3C81F67E" w:rsidR="00AC4915" w:rsidRPr="0048405D" w:rsidRDefault="002C32D8" w:rsidP="005544C5">
      <w:pPr>
        <w:pStyle w:val="Formatlibre"/>
        <w:spacing w:after="120"/>
        <w:ind w:right="290"/>
        <w:contextualSpacing/>
        <w:jc w:val="both"/>
        <w:rPr>
          <w:rFonts w:asciiTheme="majorHAnsi" w:hAnsiTheme="majorHAnsi"/>
          <w:sz w:val="22"/>
          <w:szCs w:val="22"/>
          <w:highlight w:val="yellow"/>
        </w:rPr>
      </w:pPr>
      <w:r w:rsidRPr="0048405D">
        <w:rPr>
          <w:rFonts w:asciiTheme="majorHAnsi" w:hAnsiTheme="majorHAnsi"/>
          <w:sz w:val="22"/>
          <w:szCs w:val="22"/>
          <w:highlight w:val="yellow"/>
        </w:rPr>
        <w:t>Nom de la structure :</w:t>
      </w:r>
      <w:r w:rsidR="002E638B" w:rsidRPr="0048405D">
        <w:rPr>
          <w:rFonts w:asciiTheme="majorHAnsi" w:hAnsiTheme="majorHAnsi"/>
          <w:sz w:val="22"/>
          <w:szCs w:val="22"/>
          <w:highlight w:val="yellow"/>
        </w:rPr>
        <w:t xml:space="preserve"> </w:t>
      </w:r>
    </w:p>
    <w:p w14:paraId="1B3DDF1A" w14:textId="60DA1F28" w:rsidR="00AC4915" w:rsidRPr="0048405D" w:rsidRDefault="002C32D8" w:rsidP="005544C5">
      <w:pPr>
        <w:pStyle w:val="Formatlibre"/>
        <w:spacing w:after="120"/>
        <w:ind w:right="290"/>
        <w:contextualSpacing/>
        <w:jc w:val="both"/>
        <w:rPr>
          <w:rFonts w:asciiTheme="majorHAnsi" w:hAnsiTheme="majorHAnsi"/>
          <w:sz w:val="22"/>
          <w:szCs w:val="22"/>
          <w:highlight w:val="yellow"/>
        </w:rPr>
      </w:pPr>
      <w:r w:rsidRPr="0048405D">
        <w:rPr>
          <w:rFonts w:asciiTheme="majorHAnsi" w:hAnsiTheme="majorHAnsi"/>
          <w:sz w:val="22"/>
          <w:szCs w:val="22"/>
          <w:highlight w:val="yellow"/>
        </w:rPr>
        <w:t>Domiciliée au :</w:t>
      </w:r>
      <w:r w:rsidR="002E638B" w:rsidRPr="0048405D">
        <w:rPr>
          <w:rFonts w:asciiTheme="majorHAnsi" w:hAnsiTheme="majorHAnsi"/>
          <w:sz w:val="22"/>
          <w:szCs w:val="22"/>
          <w:highlight w:val="yellow"/>
        </w:rPr>
        <w:t xml:space="preserve">  </w:t>
      </w:r>
    </w:p>
    <w:p w14:paraId="2FA4B865" w14:textId="57A10DFE" w:rsidR="00AC4915" w:rsidRPr="002E638B" w:rsidRDefault="00AC4915" w:rsidP="005544C5">
      <w:pPr>
        <w:pStyle w:val="Formatlibre"/>
        <w:spacing w:after="120"/>
        <w:ind w:right="290"/>
        <w:contextualSpacing/>
        <w:jc w:val="both"/>
        <w:rPr>
          <w:rFonts w:asciiTheme="majorHAnsi" w:hAnsiTheme="majorHAnsi"/>
          <w:sz w:val="22"/>
          <w:szCs w:val="22"/>
        </w:rPr>
      </w:pPr>
      <w:r w:rsidRPr="0048405D">
        <w:rPr>
          <w:rFonts w:asciiTheme="majorHAnsi" w:hAnsiTheme="majorHAnsi"/>
          <w:sz w:val="22"/>
          <w:szCs w:val="22"/>
          <w:highlight w:val="yellow"/>
        </w:rPr>
        <w:t>Représentée par</w:t>
      </w:r>
      <w:r w:rsidR="002C32D8" w:rsidRPr="0048405D">
        <w:rPr>
          <w:rFonts w:asciiTheme="majorHAnsi" w:hAnsiTheme="majorHAnsi"/>
          <w:sz w:val="22"/>
          <w:szCs w:val="22"/>
          <w:highlight w:val="yellow"/>
        </w:rPr>
        <w:t> :</w:t>
      </w:r>
    </w:p>
    <w:p w14:paraId="5D42CD43" w14:textId="009E0FB0" w:rsidR="00BC389F" w:rsidRPr="00BD05C6" w:rsidRDefault="00AC4915" w:rsidP="005544C5">
      <w:pPr>
        <w:pStyle w:val="Formatlibre"/>
        <w:spacing w:after="120"/>
        <w:ind w:right="290"/>
        <w:contextualSpacing/>
        <w:jc w:val="both"/>
        <w:rPr>
          <w:rFonts w:asciiTheme="majorHAnsi" w:hAnsiTheme="majorHAnsi"/>
          <w:sz w:val="22"/>
          <w:szCs w:val="22"/>
        </w:rPr>
      </w:pPr>
      <w:r w:rsidRPr="002E638B">
        <w:rPr>
          <w:rFonts w:asciiTheme="majorHAnsi" w:hAnsiTheme="majorHAnsi"/>
          <w:sz w:val="22"/>
          <w:szCs w:val="22"/>
        </w:rPr>
        <w:t>Ci-après dénommée « </w:t>
      </w:r>
      <w:r w:rsidR="002C32D8" w:rsidRPr="002E638B">
        <w:rPr>
          <w:rFonts w:asciiTheme="majorHAnsi" w:hAnsiTheme="majorHAnsi"/>
          <w:sz w:val="22"/>
          <w:szCs w:val="22"/>
        </w:rPr>
        <w:t>l’UTILISATEUR »</w:t>
      </w:r>
      <w:r w:rsidR="000F784F" w:rsidRPr="002E638B">
        <w:rPr>
          <w:rFonts w:asciiTheme="majorHAnsi" w:hAnsiTheme="majorHAnsi"/>
          <w:sz w:val="22"/>
          <w:szCs w:val="22"/>
        </w:rPr>
        <w:t>,</w:t>
      </w:r>
    </w:p>
    <w:p w14:paraId="2AB33E97" w14:textId="335F2BD2" w:rsidR="00BC389F" w:rsidRPr="005544C5" w:rsidRDefault="00BC389F" w:rsidP="005544C5">
      <w:pPr>
        <w:pStyle w:val="Formatlibre"/>
        <w:spacing w:after="120"/>
        <w:ind w:right="290"/>
        <w:contextualSpacing/>
        <w:rPr>
          <w:rFonts w:asciiTheme="majorHAnsi" w:hAnsiTheme="majorHAnsi"/>
          <w:b/>
          <w:sz w:val="22"/>
          <w:szCs w:val="22"/>
        </w:rPr>
      </w:pPr>
      <w:r w:rsidRPr="00BD05C6">
        <w:rPr>
          <w:rFonts w:asciiTheme="majorHAnsi" w:hAnsiTheme="majorHAnsi"/>
          <w:b/>
          <w:sz w:val="22"/>
          <w:szCs w:val="22"/>
        </w:rPr>
        <w:t>D’autre part</w:t>
      </w:r>
      <w:r w:rsidR="008607DE" w:rsidRPr="00BD05C6">
        <w:rPr>
          <w:rFonts w:asciiTheme="majorHAnsi" w:hAnsiTheme="majorHAnsi"/>
          <w:b/>
          <w:sz w:val="22"/>
          <w:szCs w:val="22"/>
        </w:rPr>
        <w:t>.</w:t>
      </w:r>
    </w:p>
    <w:p w14:paraId="3974EEF0" w14:textId="75AE1ACB" w:rsidR="00BC389F" w:rsidRPr="00BD05C6" w:rsidRDefault="00BC389F"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 </w:t>
      </w:r>
      <w:proofErr w:type="gramStart"/>
      <w:r w:rsidR="00B7189B">
        <w:rPr>
          <w:rFonts w:asciiTheme="majorHAnsi" w:hAnsiTheme="majorHAnsi"/>
          <w:sz w:val="22"/>
          <w:szCs w:val="22"/>
        </w:rPr>
        <w:t>le</w:t>
      </w:r>
      <w:proofErr w:type="gramEnd"/>
      <w:r w:rsidR="00B7189B">
        <w:rPr>
          <w:rFonts w:asciiTheme="majorHAnsi" w:hAnsiTheme="majorHAnsi"/>
          <w:sz w:val="22"/>
          <w:szCs w:val="22"/>
        </w:rPr>
        <w:t xml:space="preserve"> RECIT</w:t>
      </w:r>
      <w:r w:rsidRPr="00BD05C6">
        <w:rPr>
          <w:rFonts w:asciiTheme="majorHAnsi" w:hAnsiTheme="majorHAnsi"/>
          <w:sz w:val="22"/>
          <w:szCs w:val="22"/>
        </w:rPr>
        <w:t>» et « </w:t>
      </w:r>
      <w:r w:rsidR="002C32D8" w:rsidRPr="00BD05C6">
        <w:rPr>
          <w:rFonts w:asciiTheme="majorHAnsi" w:hAnsiTheme="majorHAnsi"/>
          <w:sz w:val="22"/>
          <w:szCs w:val="22"/>
        </w:rPr>
        <w:t>l’UTILISATEUR »</w:t>
      </w:r>
      <w:r w:rsidRPr="00BD05C6">
        <w:rPr>
          <w:rFonts w:asciiTheme="majorHAnsi" w:hAnsiTheme="majorHAnsi"/>
          <w:sz w:val="22"/>
          <w:szCs w:val="22"/>
        </w:rPr>
        <w:t xml:space="preserve">, </w:t>
      </w:r>
      <w:r w:rsidR="00AC4915" w:rsidRPr="00BD05C6">
        <w:rPr>
          <w:rFonts w:asciiTheme="majorHAnsi" w:hAnsiTheme="majorHAnsi"/>
          <w:sz w:val="22"/>
          <w:szCs w:val="22"/>
        </w:rPr>
        <w:t xml:space="preserve">étant ci-après individuellement dénommées « la Partie » ou collectivement « les Parties ». </w:t>
      </w:r>
    </w:p>
    <w:p w14:paraId="3BD37A8C" w14:textId="77777777" w:rsidR="00BC389F" w:rsidRPr="00BD05C6" w:rsidRDefault="00BC389F" w:rsidP="005544C5">
      <w:pPr>
        <w:pStyle w:val="Formatlibre"/>
        <w:spacing w:after="120"/>
        <w:ind w:right="290"/>
        <w:contextualSpacing/>
        <w:jc w:val="both"/>
        <w:rPr>
          <w:rFonts w:asciiTheme="majorHAnsi" w:hAnsiTheme="majorHAnsi"/>
          <w:sz w:val="22"/>
          <w:szCs w:val="22"/>
        </w:rPr>
      </w:pPr>
    </w:p>
    <w:p w14:paraId="187A1B92" w14:textId="3D05C2B2"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b/>
          <w:sz w:val="22"/>
          <w:szCs w:val="22"/>
          <w:u w:val="single"/>
        </w:rPr>
        <w:t>ETANT PRÉALABLEMENT EXPOSÉ</w:t>
      </w:r>
      <w:r w:rsidR="00BC389F" w:rsidRPr="00BD05C6">
        <w:rPr>
          <w:rFonts w:asciiTheme="majorHAnsi" w:hAnsiTheme="majorHAnsi"/>
          <w:b/>
          <w:sz w:val="22"/>
          <w:szCs w:val="22"/>
          <w:u w:val="single"/>
        </w:rPr>
        <w:t xml:space="preserve"> CE QUI SUIT </w:t>
      </w:r>
      <w:r w:rsidR="00BC389F" w:rsidRPr="00BD05C6">
        <w:rPr>
          <w:rFonts w:asciiTheme="majorHAnsi" w:hAnsiTheme="majorHAnsi"/>
          <w:b/>
          <w:sz w:val="22"/>
          <w:szCs w:val="22"/>
        </w:rPr>
        <w:t>:</w:t>
      </w:r>
    </w:p>
    <w:p w14:paraId="05C9392B" w14:textId="6BD116F8" w:rsidR="000F784F" w:rsidRDefault="00B7189B"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Le RECIT</w:t>
      </w:r>
      <w:r w:rsidR="004D475A">
        <w:rPr>
          <w:rFonts w:asciiTheme="majorHAnsi" w:hAnsiTheme="majorHAnsi"/>
          <w:sz w:val="22"/>
          <w:szCs w:val="22"/>
        </w:rPr>
        <w:t xml:space="preserve"> </w:t>
      </w:r>
      <w:r w:rsidR="009D6D0F">
        <w:rPr>
          <w:rFonts w:asciiTheme="majorHAnsi" w:hAnsiTheme="majorHAnsi"/>
          <w:sz w:val="22"/>
          <w:szCs w:val="22"/>
        </w:rPr>
        <w:t>dispose d’une Table Mash-U</w:t>
      </w:r>
      <w:r w:rsidR="002C32D8" w:rsidRPr="00BD05C6">
        <w:rPr>
          <w:rFonts w:asciiTheme="majorHAnsi" w:hAnsiTheme="majorHAnsi"/>
          <w:sz w:val="22"/>
          <w:szCs w:val="22"/>
        </w:rPr>
        <w:t>p</w:t>
      </w:r>
      <w:r w:rsidR="00226A79">
        <w:rPr>
          <w:rFonts w:asciiTheme="majorHAnsi" w:hAnsiTheme="majorHAnsi"/>
          <w:sz w:val="22"/>
          <w:szCs w:val="22"/>
        </w:rPr>
        <w:t xml:space="preserve"> d’une valeur de 6000€</w:t>
      </w:r>
      <w:r w:rsidR="002C32D8" w:rsidRPr="00BD05C6">
        <w:rPr>
          <w:rFonts w:asciiTheme="majorHAnsi" w:hAnsiTheme="majorHAnsi"/>
          <w:sz w:val="22"/>
          <w:szCs w:val="22"/>
        </w:rPr>
        <w:t>, un outil intuitif et ludique permettant de travailler en groupe autour de la création, du montage et de la sono</w:t>
      </w:r>
      <w:r w:rsidR="000F784F">
        <w:rPr>
          <w:rFonts w:asciiTheme="majorHAnsi" w:hAnsiTheme="majorHAnsi"/>
          <w:sz w:val="22"/>
          <w:szCs w:val="22"/>
        </w:rPr>
        <w:t>risation de courtes séquences vidéo</w:t>
      </w:r>
      <w:r w:rsidR="002C32D8" w:rsidRPr="00BD05C6">
        <w:rPr>
          <w:rFonts w:asciiTheme="majorHAnsi" w:hAnsiTheme="majorHAnsi"/>
          <w:sz w:val="22"/>
          <w:szCs w:val="22"/>
        </w:rPr>
        <w:t xml:space="preserve">. </w:t>
      </w:r>
    </w:p>
    <w:p w14:paraId="67C106CF" w14:textId="50A92046" w:rsidR="005544C5" w:rsidRDefault="00B7189B"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Le RECIT</w:t>
      </w:r>
      <w:r w:rsidR="002C32D8" w:rsidRPr="00BD05C6">
        <w:rPr>
          <w:rFonts w:asciiTheme="majorHAnsi" w:hAnsiTheme="majorHAnsi"/>
          <w:sz w:val="22"/>
          <w:szCs w:val="22"/>
        </w:rPr>
        <w:t xml:space="preserve"> propose </w:t>
      </w:r>
      <w:r w:rsidR="00930656">
        <w:rPr>
          <w:rFonts w:asciiTheme="majorHAnsi" w:hAnsiTheme="majorHAnsi"/>
          <w:sz w:val="22"/>
          <w:szCs w:val="22"/>
        </w:rPr>
        <w:t xml:space="preserve">de mettre à disposition </w:t>
      </w:r>
      <w:r w:rsidR="002C32D8" w:rsidRPr="00BD05C6">
        <w:rPr>
          <w:rFonts w:asciiTheme="majorHAnsi" w:hAnsiTheme="majorHAnsi"/>
          <w:sz w:val="22"/>
          <w:szCs w:val="22"/>
        </w:rPr>
        <w:t xml:space="preserve">cet outil à la location </w:t>
      </w:r>
      <w:r w:rsidR="00930656">
        <w:rPr>
          <w:rFonts w:asciiTheme="majorHAnsi" w:hAnsiTheme="majorHAnsi"/>
          <w:sz w:val="22"/>
          <w:szCs w:val="22"/>
        </w:rPr>
        <w:t>sur le territoire alsacien en fonction des</w:t>
      </w:r>
      <w:r w:rsidR="002C32D8" w:rsidRPr="00BD05C6">
        <w:rPr>
          <w:rFonts w:asciiTheme="majorHAnsi" w:hAnsiTheme="majorHAnsi"/>
          <w:sz w:val="22"/>
          <w:szCs w:val="22"/>
        </w:rPr>
        <w:t xml:space="preserve"> besoins de struc</w:t>
      </w:r>
      <w:r w:rsidR="00930656">
        <w:rPr>
          <w:rFonts w:asciiTheme="majorHAnsi" w:hAnsiTheme="majorHAnsi"/>
          <w:sz w:val="22"/>
          <w:szCs w:val="22"/>
        </w:rPr>
        <w:t>tures intervenant dans le champ</w:t>
      </w:r>
      <w:r w:rsidR="002C32D8" w:rsidRPr="00BD05C6">
        <w:rPr>
          <w:rFonts w:asciiTheme="majorHAnsi" w:hAnsiTheme="majorHAnsi"/>
          <w:sz w:val="22"/>
          <w:szCs w:val="22"/>
        </w:rPr>
        <w:t xml:space="preserve"> de l’éducation</w:t>
      </w:r>
      <w:r w:rsidR="000F784F">
        <w:rPr>
          <w:rFonts w:asciiTheme="majorHAnsi" w:hAnsiTheme="majorHAnsi"/>
          <w:sz w:val="22"/>
          <w:szCs w:val="22"/>
        </w:rPr>
        <w:t xml:space="preserve"> aux </w:t>
      </w:r>
      <w:r w:rsidR="002C32D8" w:rsidRPr="00BD05C6">
        <w:rPr>
          <w:rFonts w:asciiTheme="majorHAnsi" w:hAnsiTheme="majorHAnsi"/>
          <w:sz w:val="22"/>
          <w:szCs w:val="22"/>
        </w:rPr>
        <w:t>image</w:t>
      </w:r>
      <w:r w:rsidR="000F784F">
        <w:rPr>
          <w:rFonts w:asciiTheme="majorHAnsi" w:hAnsiTheme="majorHAnsi"/>
          <w:sz w:val="22"/>
          <w:szCs w:val="22"/>
        </w:rPr>
        <w:t>s</w:t>
      </w:r>
      <w:r w:rsidR="002C32D8" w:rsidRPr="00BD05C6">
        <w:rPr>
          <w:rFonts w:asciiTheme="majorHAnsi" w:hAnsiTheme="majorHAnsi"/>
          <w:sz w:val="22"/>
          <w:szCs w:val="22"/>
        </w:rPr>
        <w:t>.</w:t>
      </w:r>
      <w:r w:rsidR="00930656">
        <w:rPr>
          <w:rFonts w:asciiTheme="majorHAnsi" w:hAnsiTheme="majorHAnsi"/>
          <w:sz w:val="22"/>
          <w:szCs w:val="22"/>
        </w:rPr>
        <w:t xml:space="preserve"> </w:t>
      </w:r>
    </w:p>
    <w:p w14:paraId="168F2EFA" w14:textId="77777777" w:rsidR="00CA52E9" w:rsidRDefault="00CA52E9" w:rsidP="005544C5">
      <w:pPr>
        <w:pStyle w:val="Formatlibre"/>
        <w:spacing w:after="120"/>
        <w:ind w:right="290"/>
        <w:contextualSpacing/>
        <w:jc w:val="both"/>
        <w:rPr>
          <w:rFonts w:asciiTheme="majorHAnsi" w:hAnsiTheme="majorHAnsi"/>
          <w:sz w:val="22"/>
          <w:szCs w:val="22"/>
        </w:rPr>
      </w:pPr>
    </w:p>
    <w:p w14:paraId="1B0A7AE3" w14:textId="210AE8FA"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b/>
          <w:sz w:val="22"/>
          <w:szCs w:val="22"/>
          <w:u w:val="single"/>
        </w:rPr>
        <w:t>CECI AYANT ÉTÉ RAPPELÉ, IL A ÉTÉ CONVENU ET ARRÊTÉ</w:t>
      </w:r>
      <w:r w:rsidR="00BC389F" w:rsidRPr="00BD05C6">
        <w:rPr>
          <w:rFonts w:asciiTheme="majorHAnsi" w:hAnsiTheme="majorHAnsi"/>
          <w:b/>
          <w:sz w:val="22"/>
          <w:szCs w:val="22"/>
          <w:u w:val="single"/>
        </w:rPr>
        <w:t xml:space="preserve"> CE QUI SUIT : </w:t>
      </w:r>
    </w:p>
    <w:p w14:paraId="670597F1" w14:textId="26E7CF65" w:rsidR="008607DE" w:rsidRPr="00BD05C6"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1 : </w:t>
      </w:r>
      <w:r w:rsidR="0084146D" w:rsidRPr="00BD05C6">
        <w:rPr>
          <w:rFonts w:asciiTheme="majorHAnsi" w:hAnsiTheme="majorHAnsi"/>
          <w:b/>
          <w:sz w:val="22"/>
          <w:szCs w:val="22"/>
        </w:rPr>
        <w:t>OBJET DU CONTRAT</w:t>
      </w:r>
    </w:p>
    <w:p w14:paraId="645375A3" w14:textId="4AA73D6B" w:rsidR="0070112C"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a pour objet de définir les conditions dans lesquelles l’UTILISATEUR est autorisé à utiliser le matérie</w:t>
      </w:r>
      <w:r w:rsidR="009D6D0F">
        <w:rPr>
          <w:rFonts w:asciiTheme="majorHAnsi" w:hAnsiTheme="majorHAnsi"/>
          <w:sz w:val="22"/>
          <w:szCs w:val="22"/>
        </w:rPr>
        <w:t>l constitutif de la Table Mash-U</w:t>
      </w:r>
      <w:r w:rsidRPr="00BD05C6">
        <w:rPr>
          <w:rFonts w:asciiTheme="majorHAnsi" w:hAnsiTheme="majorHAnsi"/>
          <w:sz w:val="22"/>
          <w:szCs w:val="22"/>
        </w:rPr>
        <w:t xml:space="preserve">p </w:t>
      </w:r>
      <w:r w:rsidR="009D6D0F">
        <w:rPr>
          <w:rFonts w:asciiTheme="majorHAnsi" w:hAnsiTheme="majorHAnsi"/>
          <w:sz w:val="22"/>
          <w:szCs w:val="22"/>
        </w:rPr>
        <w:t xml:space="preserve">tel que </w:t>
      </w:r>
      <w:r w:rsidRPr="00BD05C6">
        <w:rPr>
          <w:rFonts w:asciiTheme="majorHAnsi" w:hAnsiTheme="majorHAnsi"/>
          <w:sz w:val="22"/>
          <w:szCs w:val="22"/>
        </w:rPr>
        <w:t>visé à l’Article 2 (ci-après « le Matériel »).</w:t>
      </w:r>
    </w:p>
    <w:p w14:paraId="7FF7096E" w14:textId="598C7421" w:rsidR="0084146D"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La conclusion de ce </w:t>
      </w:r>
      <w:r w:rsidR="009D6D0F">
        <w:rPr>
          <w:rFonts w:asciiTheme="majorHAnsi" w:hAnsiTheme="majorHAnsi"/>
          <w:sz w:val="22"/>
          <w:szCs w:val="22"/>
        </w:rPr>
        <w:t>C</w:t>
      </w:r>
      <w:r w:rsidRPr="00BD05C6">
        <w:rPr>
          <w:rFonts w:asciiTheme="majorHAnsi" w:hAnsiTheme="majorHAnsi"/>
          <w:sz w:val="22"/>
          <w:szCs w:val="22"/>
        </w:rPr>
        <w:t>ontrat entraîne l’acceptation des conditions d’utilisation de ce Matériel telles qu’elles figurent en annexe (« Conditions d’utilisation »).</w:t>
      </w:r>
    </w:p>
    <w:p w14:paraId="0E09DF40" w14:textId="77777777" w:rsidR="00CA52E9" w:rsidRPr="00BD05C6" w:rsidRDefault="00CA52E9" w:rsidP="005544C5">
      <w:pPr>
        <w:pStyle w:val="Formatlibre"/>
        <w:spacing w:after="120"/>
        <w:ind w:right="290"/>
        <w:contextualSpacing/>
        <w:jc w:val="both"/>
        <w:rPr>
          <w:rFonts w:asciiTheme="majorHAnsi" w:hAnsiTheme="majorHAnsi"/>
          <w:b/>
          <w:sz w:val="22"/>
          <w:szCs w:val="22"/>
        </w:rPr>
      </w:pPr>
    </w:p>
    <w:p w14:paraId="3169EBF6" w14:textId="42667181" w:rsidR="0070112C" w:rsidRDefault="0070112C"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2 : </w:t>
      </w:r>
      <w:r w:rsidR="0084146D" w:rsidRPr="00BD05C6">
        <w:rPr>
          <w:rFonts w:asciiTheme="majorHAnsi" w:hAnsiTheme="majorHAnsi"/>
          <w:b/>
          <w:sz w:val="22"/>
          <w:szCs w:val="22"/>
        </w:rPr>
        <w:t>MISE À DISPOSITION DU MATÉRIEL</w:t>
      </w:r>
    </w:p>
    <w:p w14:paraId="64D144B2" w14:textId="77777777" w:rsidR="00A20D82" w:rsidRPr="00BD05C6" w:rsidRDefault="00A20D82" w:rsidP="005544C5">
      <w:pPr>
        <w:pStyle w:val="Formatlibre"/>
        <w:spacing w:after="120"/>
        <w:ind w:right="290"/>
        <w:contextualSpacing/>
        <w:jc w:val="both"/>
        <w:rPr>
          <w:rFonts w:asciiTheme="majorHAnsi" w:hAnsiTheme="majorHAnsi"/>
          <w:b/>
          <w:sz w:val="22"/>
          <w:szCs w:val="22"/>
        </w:rPr>
      </w:pPr>
    </w:p>
    <w:p w14:paraId="3C997AB7" w14:textId="35B365C4" w:rsidR="008607DE"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autorise la mise à disposition du matériel suivant :</w:t>
      </w:r>
    </w:p>
    <w:p w14:paraId="06FFF3A0" w14:textId="56591478" w:rsidR="00173946" w:rsidRPr="00BD05C6" w:rsidRDefault="0017394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9D6D0F">
        <w:rPr>
          <w:rFonts w:asciiTheme="majorHAnsi" w:hAnsiTheme="majorHAnsi"/>
          <w:sz w:val="22"/>
          <w:szCs w:val="22"/>
        </w:rPr>
        <w:t>1 Table Mash-Up démontable</w:t>
      </w:r>
      <w:r w:rsidRPr="00BD05C6">
        <w:rPr>
          <w:rFonts w:asciiTheme="majorHAnsi" w:hAnsiTheme="majorHAnsi"/>
          <w:sz w:val="22"/>
          <w:szCs w:val="22"/>
        </w:rPr>
        <w:t xml:space="preserve"> constituée de 1 plateau inférieur, 4 pieds amovibles, 1 plateau supérieur, 2 plaques de verre dépoli</w:t>
      </w:r>
      <w:r w:rsidR="0050765E" w:rsidRPr="00BD05C6">
        <w:rPr>
          <w:rFonts w:asciiTheme="majorHAnsi" w:hAnsiTheme="majorHAnsi"/>
          <w:sz w:val="22"/>
          <w:szCs w:val="22"/>
        </w:rPr>
        <w:t> ;</w:t>
      </w:r>
    </w:p>
    <w:p w14:paraId="225CB323" w14:textId="0691B439" w:rsidR="00173946"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173946" w:rsidRPr="00BD05C6">
        <w:rPr>
          <w:rFonts w:asciiTheme="majorHAnsi" w:hAnsiTheme="majorHAnsi"/>
          <w:sz w:val="22"/>
          <w:szCs w:val="22"/>
        </w:rPr>
        <w:t xml:space="preserve"> </w:t>
      </w:r>
      <w:r w:rsidR="00802211" w:rsidRPr="00BD05C6">
        <w:rPr>
          <w:rFonts w:asciiTheme="majorHAnsi" w:hAnsiTheme="majorHAnsi"/>
          <w:sz w:val="22"/>
          <w:szCs w:val="22"/>
        </w:rPr>
        <w:tab/>
      </w:r>
      <w:r w:rsidR="009D6D0F">
        <w:rPr>
          <w:rFonts w:asciiTheme="majorHAnsi" w:hAnsiTheme="majorHAnsi"/>
          <w:sz w:val="22"/>
          <w:szCs w:val="22"/>
        </w:rPr>
        <w:t>Le boitier Ma</w:t>
      </w:r>
      <w:r w:rsidR="00C7693D">
        <w:rPr>
          <w:rFonts w:asciiTheme="majorHAnsi" w:hAnsiTheme="majorHAnsi"/>
          <w:sz w:val="22"/>
          <w:szCs w:val="22"/>
        </w:rPr>
        <w:t>s</w:t>
      </w:r>
      <w:r w:rsidR="009D6D0F">
        <w:rPr>
          <w:rFonts w:asciiTheme="majorHAnsi" w:hAnsiTheme="majorHAnsi"/>
          <w:sz w:val="22"/>
          <w:szCs w:val="22"/>
        </w:rPr>
        <w:t>h-U</w:t>
      </w:r>
      <w:r w:rsidR="00173946" w:rsidRPr="00BD05C6">
        <w:rPr>
          <w:rFonts w:asciiTheme="majorHAnsi" w:hAnsiTheme="majorHAnsi"/>
          <w:sz w:val="22"/>
          <w:szCs w:val="22"/>
        </w:rPr>
        <w:t>p de capture vidéo (caméra et illuminateur infrarouge), alimentation et rallonge 12V, rallonge USB active</w:t>
      </w:r>
      <w:r w:rsidR="0050765E" w:rsidRPr="00BD05C6">
        <w:rPr>
          <w:rFonts w:asciiTheme="majorHAnsi" w:hAnsiTheme="majorHAnsi"/>
          <w:sz w:val="22"/>
          <w:szCs w:val="22"/>
        </w:rPr>
        <w:t> ;</w:t>
      </w:r>
    </w:p>
    <w:p w14:paraId="076DE6C1" w14:textId="1E170B26" w:rsidR="00173946"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173946" w:rsidRPr="00BD05C6">
        <w:rPr>
          <w:rFonts w:asciiTheme="majorHAnsi" w:hAnsiTheme="majorHAnsi"/>
          <w:sz w:val="22"/>
          <w:szCs w:val="22"/>
        </w:rPr>
        <w:t xml:space="preserve">1 ordinateur </w:t>
      </w:r>
      <w:r w:rsidR="009D6D0F">
        <w:rPr>
          <w:rFonts w:asciiTheme="majorHAnsi" w:hAnsiTheme="majorHAnsi"/>
          <w:sz w:val="22"/>
          <w:szCs w:val="22"/>
        </w:rPr>
        <w:t>portable avec le logiciel Mash-U</w:t>
      </w:r>
      <w:r w:rsidR="00173946" w:rsidRPr="00BD05C6">
        <w:rPr>
          <w:rFonts w:asciiTheme="majorHAnsi" w:hAnsiTheme="majorHAnsi"/>
          <w:sz w:val="22"/>
          <w:szCs w:val="22"/>
        </w:rPr>
        <w:t>p installé</w:t>
      </w:r>
      <w:r w:rsidR="0050765E" w:rsidRPr="00BD05C6">
        <w:rPr>
          <w:rFonts w:asciiTheme="majorHAnsi" w:hAnsiTheme="majorHAnsi"/>
          <w:sz w:val="22"/>
          <w:szCs w:val="22"/>
        </w:rPr>
        <w:t xml:space="preserve"> et prêt à </w:t>
      </w:r>
      <w:r w:rsidR="009D6D0F">
        <w:rPr>
          <w:rFonts w:asciiTheme="majorHAnsi" w:hAnsiTheme="majorHAnsi"/>
          <w:sz w:val="22"/>
          <w:szCs w:val="22"/>
        </w:rPr>
        <w:t>l’emploi</w:t>
      </w:r>
      <w:r w:rsidR="0050765E" w:rsidRPr="00BD05C6">
        <w:rPr>
          <w:rFonts w:asciiTheme="majorHAnsi" w:hAnsiTheme="majorHAnsi"/>
          <w:sz w:val="22"/>
          <w:szCs w:val="22"/>
        </w:rPr>
        <w:t xml:space="preserve">, </w:t>
      </w:r>
      <w:r w:rsidR="009D6D0F">
        <w:rPr>
          <w:rFonts w:asciiTheme="majorHAnsi" w:hAnsiTheme="majorHAnsi"/>
          <w:sz w:val="22"/>
          <w:szCs w:val="22"/>
        </w:rPr>
        <w:t xml:space="preserve">1 </w:t>
      </w:r>
      <w:r w:rsidR="0050765E" w:rsidRPr="00BD05C6">
        <w:rPr>
          <w:rFonts w:asciiTheme="majorHAnsi" w:hAnsiTheme="majorHAnsi"/>
          <w:sz w:val="22"/>
          <w:szCs w:val="22"/>
        </w:rPr>
        <w:t xml:space="preserve">souris et </w:t>
      </w:r>
      <w:r w:rsidR="009D6D0F">
        <w:rPr>
          <w:rFonts w:asciiTheme="majorHAnsi" w:hAnsiTheme="majorHAnsi"/>
          <w:sz w:val="22"/>
          <w:szCs w:val="22"/>
        </w:rPr>
        <w:t xml:space="preserve">1 </w:t>
      </w:r>
      <w:r w:rsidR="0050765E" w:rsidRPr="00BD05C6">
        <w:rPr>
          <w:rFonts w:asciiTheme="majorHAnsi" w:hAnsiTheme="majorHAnsi"/>
          <w:sz w:val="22"/>
          <w:szCs w:val="22"/>
        </w:rPr>
        <w:t>sacoche ;</w:t>
      </w:r>
    </w:p>
    <w:p w14:paraId="52D9DF81" w14:textId="1DB201F3"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1 jeu de 206 cartes et le corpus vidéo prêt</w:t>
      </w:r>
      <w:r w:rsidR="009D6D0F">
        <w:rPr>
          <w:rFonts w:asciiTheme="majorHAnsi" w:hAnsiTheme="majorHAnsi"/>
          <w:sz w:val="22"/>
          <w:szCs w:val="22"/>
        </w:rPr>
        <w:t>s</w:t>
      </w:r>
      <w:r w:rsidR="0050765E" w:rsidRPr="00BD05C6">
        <w:rPr>
          <w:rFonts w:asciiTheme="majorHAnsi" w:hAnsiTheme="majorHAnsi"/>
          <w:sz w:val="22"/>
          <w:szCs w:val="22"/>
        </w:rPr>
        <w:t xml:space="preserve"> à </w:t>
      </w:r>
      <w:r w:rsidR="009D6D0F">
        <w:rPr>
          <w:rFonts w:asciiTheme="majorHAnsi" w:hAnsiTheme="majorHAnsi"/>
          <w:sz w:val="22"/>
          <w:szCs w:val="22"/>
        </w:rPr>
        <w:t>l’emploi ;</w:t>
      </w:r>
    </w:p>
    <w:p w14:paraId="35297FF3" w14:textId="6C2BFBB8" w:rsidR="0050765E"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50765E" w:rsidRPr="00BD05C6">
        <w:rPr>
          <w:rFonts w:asciiTheme="majorHAnsi" w:hAnsiTheme="majorHAnsi"/>
          <w:sz w:val="22"/>
          <w:szCs w:val="22"/>
        </w:rPr>
        <w:t>1 micro USB et 1 support trépied</w:t>
      </w:r>
      <w:r w:rsidR="00F47E93">
        <w:rPr>
          <w:rFonts w:asciiTheme="majorHAnsi" w:hAnsiTheme="majorHAnsi"/>
          <w:sz w:val="22"/>
          <w:szCs w:val="22"/>
        </w:rPr>
        <w:t xml:space="preserve"> avec housse de transport</w:t>
      </w:r>
      <w:r w:rsidR="0050765E" w:rsidRPr="00BD05C6">
        <w:rPr>
          <w:rFonts w:asciiTheme="majorHAnsi" w:hAnsiTheme="majorHAnsi"/>
          <w:sz w:val="22"/>
          <w:szCs w:val="22"/>
        </w:rPr>
        <w:t> ;</w:t>
      </w:r>
    </w:p>
    <w:p w14:paraId="0F3E7D7E" w14:textId="128DCEF9" w:rsidR="00B46D81" w:rsidRPr="00BD05C6" w:rsidRDefault="00B46D81"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Pr="00B46D81">
        <w:rPr>
          <w:rFonts w:asciiTheme="majorHAnsi" w:hAnsiTheme="majorHAnsi" w:cs="Apple Symbols"/>
          <w:sz w:val="22"/>
          <w:szCs w:val="22"/>
        </w:rPr>
        <w:tab/>
        <w:t>1 carte son</w:t>
      </w:r>
    </w:p>
    <w:p w14:paraId="043DD790" w14:textId="5F7DBAE4" w:rsidR="0050765E" w:rsidRPr="00BD05C6" w:rsidRDefault="00BD05C6" w:rsidP="00455397">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50765E" w:rsidRPr="00BD05C6">
        <w:rPr>
          <w:rFonts w:asciiTheme="majorHAnsi" w:hAnsiTheme="majorHAnsi"/>
          <w:sz w:val="22"/>
          <w:szCs w:val="22"/>
        </w:rPr>
        <w:t>1 micro USB additionnel</w:t>
      </w:r>
      <w:r w:rsidR="003214DA" w:rsidRPr="00BD05C6">
        <w:rPr>
          <w:rFonts w:asciiTheme="majorHAnsi" w:hAnsiTheme="majorHAnsi"/>
          <w:sz w:val="22"/>
          <w:szCs w:val="22"/>
        </w:rPr>
        <w:t xml:space="preserve"> avec carte son </w:t>
      </w:r>
      <w:r w:rsidR="009D6D0F" w:rsidRPr="00BD05C6">
        <w:rPr>
          <w:rFonts w:asciiTheme="majorHAnsi" w:hAnsiTheme="majorHAnsi"/>
          <w:sz w:val="22"/>
          <w:szCs w:val="22"/>
        </w:rPr>
        <w:t>dédiée</w:t>
      </w:r>
      <w:r w:rsidR="0050765E" w:rsidRPr="00BD05C6">
        <w:rPr>
          <w:rFonts w:asciiTheme="majorHAnsi" w:hAnsiTheme="majorHAnsi"/>
          <w:sz w:val="22"/>
          <w:szCs w:val="22"/>
        </w:rPr>
        <w:t> ;</w:t>
      </w:r>
    </w:p>
    <w:p w14:paraId="14F3CFDB" w14:textId="1B8938C9" w:rsidR="0050765E"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2 sacs de transport pour la table et 2 mallettes de rangement pour le petit matériel ;</w:t>
      </w:r>
    </w:p>
    <w:p w14:paraId="4C194F27" w14:textId="64B33DF9"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9D6D0F">
        <w:rPr>
          <w:rFonts w:asciiTheme="majorHAnsi" w:hAnsiTheme="majorHAnsi"/>
          <w:sz w:val="22"/>
          <w:szCs w:val="22"/>
        </w:rPr>
        <w:t>1 lot d’</w:t>
      </w:r>
      <w:r w:rsidR="0050765E" w:rsidRPr="00BD05C6">
        <w:rPr>
          <w:rFonts w:asciiTheme="majorHAnsi" w:hAnsiTheme="majorHAnsi"/>
          <w:sz w:val="22"/>
          <w:szCs w:val="22"/>
        </w:rPr>
        <w:t xml:space="preserve">enceintes </w:t>
      </w:r>
      <w:r w:rsidR="00946190">
        <w:rPr>
          <w:rFonts w:asciiTheme="majorHAnsi" w:hAnsiTheme="majorHAnsi"/>
          <w:sz w:val="22"/>
          <w:szCs w:val="22"/>
        </w:rPr>
        <w:t xml:space="preserve">filaires </w:t>
      </w:r>
      <w:r w:rsidR="003214DA" w:rsidRPr="00BD05C6">
        <w:rPr>
          <w:rFonts w:asciiTheme="majorHAnsi" w:hAnsiTheme="majorHAnsi"/>
          <w:sz w:val="22"/>
          <w:szCs w:val="22"/>
        </w:rPr>
        <w:t>pour ordinateur 2.1 ;</w:t>
      </w:r>
    </w:p>
    <w:p w14:paraId="27725D50" w14:textId="264D87F5"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1 vidéoprojecteur HD</w:t>
      </w:r>
      <w:r w:rsidR="00F47E93">
        <w:rPr>
          <w:rFonts w:asciiTheme="majorHAnsi" w:hAnsiTheme="majorHAnsi"/>
          <w:sz w:val="22"/>
          <w:szCs w:val="22"/>
        </w:rPr>
        <w:t xml:space="preserve"> dans un sac</w:t>
      </w:r>
      <w:r w:rsidR="003214DA" w:rsidRPr="00BD05C6">
        <w:rPr>
          <w:rFonts w:asciiTheme="majorHAnsi" w:hAnsiTheme="majorHAnsi"/>
          <w:sz w:val="22"/>
          <w:szCs w:val="22"/>
        </w:rPr>
        <w:t>;</w:t>
      </w:r>
    </w:p>
    <w:p w14:paraId="04CB8BC2" w14:textId="2FEAAABE"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La connectique nécessaire</w:t>
      </w:r>
      <w:r w:rsidR="00B46D81">
        <w:rPr>
          <w:rFonts w:asciiTheme="majorHAnsi" w:hAnsiTheme="majorHAnsi"/>
          <w:sz w:val="22"/>
          <w:szCs w:val="22"/>
        </w:rPr>
        <w:t xml:space="preserve"> (câbles HDMI, alimentations).</w:t>
      </w:r>
    </w:p>
    <w:p w14:paraId="00A21376" w14:textId="77777777" w:rsidR="00A20D82" w:rsidRDefault="00A20D82" w:rsidP="005544C5">
      <w:pPr>
        <w:pStyle w:val="Formatlibre"/>
        <w:spacing w:after="120"/>
        <w:ind w:right="290"/>
        <w:contextualSpacing/>
        <w:jc w:val="both"/>
        <w:rPr>
          <w:rFonts w:asciiTheme="majorHAnsi" w:hAnsiTheme="majorHAnsi"/>
          <w:b/>
          <w:sz w:val="22"/>
          <w:szCs w:val="22"/>
          <w:u w:val="single"/>
        </w:rPr>
      </w:pPr>
    </w:p>
    <w:p w14:paraId="4DF2EC4C" w14:textId="197CD1E8" w:rsidR="0084146D" w:rsidRPr="00C7693D" w:rsidRDefault="009D6D0F" w:rsidP="005544C5">
      <w:pPr>
        <w:pStyle w:val="Formatlibre"/>
        <w:spacing w:after="120"/>
        <w:ind w:right="290"/>
        <w:contextualSpacing/>
        <w:jc w:val="both"/>
        <w:rPr>
          <w:rFonts w:asciiTheme="majorHAnsi" w:hAnsiTheme="majorHAnsi"/>
          <w:b/>
          <w:sz w:val="22"/>
          <w:szCs w:val="22"/>
          <w:u w:val="single"/>
        </w:rPr>
      </w:pPr>
      <w:r w:rsidRPr="00C7693D">
        <w:rPr>
          <w:rFonts w:asciiTheme="majorHAnsi" w:hAnsiTheme="majorHAnsi"/>
          <w:b/>
          <w:sz w:val="22"/>
          <w:szCs w:val="22"/>
          <w:u w:val="single"/>
        </w:rPr>
        <w:t>Pour les besoins suivants :</w:t>
      </w:r>
    </w:p>
    <w:p w14:paraId="4DC5EB0A" w14:textId="422A6D82" w:rsidR="00802211" w:rsidRPr="001D4426" w:rsidRDefault="00802211"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 xml:space="preserve">Nature de l’événement : </w:t>
      </w:r>
    </w:p>
    <w:p w14:paraId="2EAA605D" w14:textId="70B7DCE8" w:rsidR="00802211" w:rsidRPr="001D4426" w:rsidRDefault="00802211"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Date(s) de location :</w:t>
      </w:r>
      <w:r w:rsidR="004D0D9B" w:rsidRPr="001D4426">
        <w:rPr>
          <w:rFonts w:asciiTheme="majorHAnsi" w:hAnsiTheme="majorHAnsi"/>
          <w:sz w:val="22"/>
          <w:szCs w:val="22"/>
          <w:highlight w:val="yellow"/>
        </w:rPr>
        <w:t xml:space="preserve"> </w:t>
      </w:r>
    </w:p>
    <w:p w14:paraId="0C84CAEE" w14:textId="58A29176" w:rsidR="00B967AE" w:rsidRPr="001D4426" w:rsidRDefault="00B967AE"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Transport / Date de l’enlèvement :</w:t>
      </w:r>
      <w:r w:rsidR="0054257C" w:rsidRPr="001D4426">
        <w:rPr>
          <w:rFonts w:asciiTheme="majorHAnsi" w:hAnsiTheme="majorHAnsi"/>
          <w:sz w:val="22"/>
          <w:szCs w:val="22"/>
          <w:highlight w:val="yellow"/>
        </w:rPr>
        <w:t xml:space="preserve"> </w:t>
      </w:r>
    </w:p>
    <w:p w14:paraId="0202A3FF" w14:textId="6FB34C55" w:rsidR="00B967AE" w:rsidRDefault="00B967AE" w:rsidP="005544C5">
      <w:pPr>
        <w:pStyle w:val="Formatlibre"/>
        <w:spacing w:after="120"/>
        <w:ind w:right="290"/>
        <w:contextualSpacing/>
        <w:jc w:val="both"/>
        <w:rPr>
          <w:rFonts w:asciiTheme="majorHAnsi" w:hAnsiTheme="majorHAnsi"/>
          <w:sz w:val="22"/>
          <w:szCs w:val="22"/>
        </w:rPr>
      </w:pPr>
      <w:r w:rsidRPr="001D4426">
        <w:rPr>
          <w:rFonts w:asciiTheme="majorHAnsi" w:hAnsiTheme="majorHAnsi"/>
          <w:sz w:val="22"/>
          <w:szCs w:val="22"/>
          <w:highlight w:val="yellow"/>
        </w:rPr>
        <w:t>Transport / Date de retour :</w:t>
      </w:r>
      <w:r w:rsidRPr="0054257C">
        <w:rPr>
          <w:rFonts w:asciiTheme="majorHAnsi" w:hAnsiTheme="majorHAnsi"/>
          <w:sz w:val="22"/>
          <w:szCs w:val="22"/>
        </w:rPr>
        <w:t xml:space="preserve"> </w:t>
      </w:r>
    </w:p>
    <w:p w14:paraId="14B60428" w14:textId="77777777" w:rsidR="00380C20" w:rsidRPr="00BD05C6" w:rsidRDefault="00380C20" w:rsidP="005544C5">
      <w:pPr>
        <w:pStyle w:val="Formatlibre"/>
        <w:spacing w:after="120"/>
        <w:ind w:right="290"/>
        <w:contextualSpacing/>
        <w:jc w:val="both"/>
        <w:rPr>
          <w:rFonts w:asciiTheme="majorHAnsi" w:hAnsiTheme="majorHAnsi"/>
          <w:sz w:val="22"/>
          <w:szCs w:val="22"/>
        </w:rPr>
      </w:pPr>
    </w:p>
    <w:p w14:paraId="78933AB1" w14:textId="0A4C43F9" w:rsidR="00802211" w:rsidRPr="00BD05C6"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Sauf cas particulier qui serait notifié à l’UTILISATEUR avant le début de l’évènement, l’enlèvement et le retour du Matériel se fait impérativement depuis et vers les locaux </w:t>
      </w:r>
      <w:r w:rsidR="00B7189B">
        <w:rPr>
          <w:rFonts w:asciiTheme="majorHAnsi" w:hAnsiTheme="majorHAnsi"/>
          <w:sz w:val="22"/>
          <w:szCs w:val="22"/>
        </w:rPr>
        <w:t>du RECIT</w:t>
      </w:r>
      <w:r w:rsidRPr="00BD05C6">
        <w:rPr>
          <w:rFonts w:asciiTheme="majorHAnsi" w:hAnsiTheme="majorHAnsi"/>
          <w:sz w:val="22"/>
          <w:szCs w:val="22"/>
        </w:rPr>
        <w:t>.</w:t>
      </w:r>
    </w:p>
    <w:p w14:paraId="1E4B31BD" w14:textId="7A35DA0E" w:rsidR="00802211" w:rsidRPr="00BD05C6"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Toute cession du présent Contrat à un tiers est formellement interdite.</w:t>
      </w:r>
    </w:p>
    <w:p w14:paraId="79824B49" w14:textId="0347FEEA" w:rsidR="00CA52E9" w:rsidRPr="00F34C6A"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L’UTILISATEUR restera garant vis-à</w:t>
      </w:r>
      <w:r w:rsidR="009D6D0F">
        <w:rPr>
          <w:rFonts w:asciiTheme="majorHAnsi" w:hAnsiTheme="majorHAnsi"/>
          <w:sz w:val="22"/>
          <w:szCs w:val="22"/>
        </w:rPr>
        <w:t>-</w:t>
      </w:r>
      <w:r w:rsidRPr="00BD05C6">
        <w:rPr>
          <w:rFonts w:asciiTheme="majorHAnsi" w:hAnsiTheme="majorHAnsi"/>
          <w:sz w:val="22"/>
          <w:szCs w:val="22"/>
        </w:rPr>
        <w:t xml:space="preserve">vis </w:t>
      </w:r>
      <w:r w:rsidR="001C405E">
        <w:rPr>
          <w:rFonts w:asciiTheme="majorHAnsi" w:hAnsiTheme="majorHAnsi"/>
          <w:sz w:val="22"/>
          <w:szCs w:val="22"/>
        </w:rPr>
        <w:t>du RECIT</w:t>
      </w:r>
      <w:r w:rsidRPr="00BD05C6">
        <w:rPr>
          <w:rFonts w:asciiTheme="majorHAnsi" w:hAnsiTheme="majorHAnsi"/>
          <w:sz w:val="22"/>
          <w:szCs w:val="22"/>
        </w:rPr>
        <w:t xml:space="preserve"> de la bonne utilisation du M</w:t>
      </w:r>
      <w:r w:rsidR="00BA404B">
        <w:rPr>
          <w:rFonts w:asciiTheme="majorHAnsi" w:hAnsiTheme="majorHAnsi"/>
          <w:sz w:val="22"/>
          <w:szCs w:val="22"/>
        </w:rPr>
        <w:t>atériel jusqu’à sa restitution.</w:t>
      </w:r>
    </w:p>
    <w:p w14:paraId="2BC65718" w14:textId="77777777" w:rsidR="00CA52E9" w:rsidRDefault="00CA52E9" w:rsidP="005544C5">
      <w:pPr>
        <w:pStyle w:val="Formatlibre"/>
        <w:spacing w:after="120"/>
        <w:ind w:right="290"/>
        <w:contextualSpacing/>
        <w:jc w:val="both"/>
        <w:rPr>
          <w:rFonts w:asciiTheme="majorHAnsi" w:hAnsiTheme="majorHAnsi"/>
          <w:b/>
          <w:sz w:val="22"/>
          <w:szCs w:val="22"/>
        </w:rPr>
      </w:pPr>
    </w:p>
    <w:p w14:paraId="6FE4E255" w14:textId="77777777" w:rsidR="00226A79" w:rsidRDefault="0070252A" w:rsidP="00226A79">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Pr>
          <w:rFonts w:asciiTheme="majorHAnsi" w:hAnsiTheme="majorHAnsi"/>
          <w:b/>
          <w:sz w:val="22"/>
          <w:szCs w:val="22"/>
        </w:rPr>
        <w:t>3</w:t>
      </w:r>
      <w:r w:rsidRPr="00BD05C6">
        <w:rPr>
          <w:rFonts w:asciiTheme="majorHAnsi" w:hAnsiTheme="majorHAnsi"/>
          <w:b/>
          <w:sz w:val="22"/>
          <w:szCs w:val="22"/>
        </w:rPr>
        <w:t> : PRIX ET GARANTIES</w:t>
      </w:r>
    </w:p>
    <w:p w14:paraId="4650479E" w14:textId="018A2F09" w:rsidR="00FA327C" w:rsidRPr="00226A79" w:rsidRDefault="0070252A" w:rsidP="00226A79">
      <w:pPr>
        <w:pStyle w:val="Formatlibre"/>
        <w:spacing w:after="120"/>
        <w:ind w:right="290"/>
        <w:contextualSpacing/>
        <w:jc w:val="both"/>
        <w:rPr>
          <w:rFonts w:asciiTheme="majorHAnsi" w:hAnsiTheme="majorHAnsi"/>
          <w:b/>
          <w:sz w:val="22"/>
          <w:szCs w:val="22"/>
        </w:rPr>
      </w:pPr>
      <w:r w:rsidRPr="00BD05C6">
        <w:rPr>
          <w:rFonts w:asciiTheme="majorHAnsi" w:hAnsiTheme="majorHAnsi"/>
          <w:sz w:val="22"/>
          <w:szCs w:val="22"/>
        </w:rPr>
        <w:t xml:space="preserve">Le présent Contrat de location est accordé à l’UTILISATEUR moyennant le versement d’un montant journalier forfaitaire de 50,00€ </w:t>
      </w:r>
      <w:r w:rsidR="00CA52E9">
        <w:rPr>
          <w:rFonts w:asciiTheme="majorHAnsi" w:hAnsiTheme="majorHAnsi"/>
          <w:sz w:val="22"/>
          <w:szCs w:val="22"/>
        </w:rPr>
        <w:t xml:space="preserve">HT </w:t>
      </w:r>
      <w:r w:rsidRPr="00BD05C6">
        <w:rPr>
          <w:rFonts w:asciiTheme="majorHAnsi" w:hAnsiTheme="majorHAnsi"/>
          <w:sz w:val="22"/>
          <w:szCs w:val="22"/>
        </w:rPr>
        <w:t>(c</w:t>
      </w:r>
      <w:r w:rsidR="009D6D0F">
        <w:rPr>
          <w:rFonts w:asciiTheme="majorHAnsi" w:hAnsiTheme="majorHAnsi"/>
          <w:sz w:val="22"/>
          <w:szCs w:val="22"/>
        </w:rPr>
        <w:t xml:space="preserve">inquante euros), </w:t>
      </w:r>
      <w:r w:rsidRPr="00BD05C6">
        <w:rPr>
          <w:rFonts w:asciiTheme="majorHAnsi" w:hAnsiTheme="majorHAnsi"/>
          <w:sz w:val="22"/>
          <w:szCs w:val="22"/>
        </w:rPr>
        <w:t>hors frais de transp</w:t>
      </w:r>
      <w:r w:rsidR="009D6D0F">
        <w:rPr>
          <w:rFonts w:asciiTheme="majorHAnsi" w:hAnsiTheme="majorHAnsi"/>
          <w:sz w:val="22"/>
          <w:szCs w:val="22"/>
        </w:rPr>
        <w:t>ort et d’installation éventuels</w:t>
      </w:r>
      <w:r w:rsidRPr="004D475A">
        <w:rPr>
          <w:rFonts w:asciiTheme="majorHAnsi" w:hAnsiTheme="majorHAnsi"/>
          <w:sz w:val="22"/>
          <w:szCs w:val="22"/>
        </w:rPr>
        <w:t xml:space="preserve">, soit </w:t>
      </w:r>
      <w:r w:rsidR="00FA327C">
        <w:rPr>
          <w:rFonts w:asciiTheme="majorHAnsi" w:hAnsiTheme="majorHAnsi"/>
          <w:sz w:val="22"/>
          <w:szCs w:val="22"/>
        </w:rPr>
        <w:t xml:space="preserve">pour cette location </w:t>
      </w:r>
      <w:r w:rsidRPr="004D475A">
        <w:rPr>
          <w:rFonts w:asciiTheme="majorHAnsi" w:hAnsiTheme="majorHAnsi"/>
          <w:sz w:val="22"/>
          <w:szCs w:val="22"/>
        </w:rPr>
        <w:t xml:space="preserve">un total de </w:t>
      </w:r>
      <w:r w:rsidR="00226A79">
        <w:rPr>
          <w:rFonts w:asciiTheme="majorHAnsi" w:hAnsiTheme="majorHAnsi"/>
          <w:sz w:val="22"/>
          <w:szCs w:val="22"/>
        </w:rPr>
        <w:t>5</w:t>
      </w:r>
      <w:r w:rsidR="004D475A" w:rsidRPr="004D475A">
        <w:rPr>
          <w:rFonts w:asciiTheme="majorHAnsi" w:hAnsiTheme="majorHAnsi"/>
          <w:sz w:val="22"/>
          <w:szCs w:val="22"/>
        </w:rPr>
        <w:t>0</w:t>
      </w:r>
      <w:r w:rsidR="004D475A">
        <w:rPr>
          <w:rFonts w:asciiTheme="majorHAnsi" w:hAnsiTheme="majorHAnsi"/>
          <w:sz w:val="22"/>
          <w:szCs w:val="22"/>
        </w:rPr>
        <w:t>€</w:t>
      </w:r>
      <w:r w:rsidRPr="00624157">
        <w:rPr>
          <w:rFonts w:asciiTheme="majorHAnsi" w:hAnsiTheme="majorHAnsi"/>
          <w:sz w:val="22"/>
          <w:szCs w:val="22"/>
        </w:rPr>
        <w:t xml:space="preserve"> </w:t>
      </w:r>
      <w:r w:rsidR="00CA52E9">
        <w:rPr>
          <w:rFonts w:asciiTheme="majorHAnsi" w:hAnsiTheme="majorHAnsi"/>
          <w:sz w:val="22"/>
          <w:szCs w:val="22"/>
        </w:rPr>
        <w:t>HT</w:t>
      </w:r>
      <w:r w:rsidR="00343922">
        <w:rPr>
          <w:rFonts w:asciiTheme="majorHAnsi" w:hAnsiTheme="majorHAnsi"/>
          <w:sz w:val="22"/>
          <w:szCs w:val="22"/>
        </w:rPr>
        <w:t xml:space="preserve"> </w:t>
      </w:r>
      <w:r w:rsidRPr="00624157">
        <w:rPr>
          <w:rFonts w:asciiTheme="majorHAnsi" w:hAnsiTheme="majorHAnsi"/>
          <w:sz w:val="22"/>
          <w:szCs w:val="22"/>
        </w:rPr>
        <w:t>(</w:t>
      </w:r>
      <w:r w:rsidR="004D475A">
        <w:rPr>
          <w:rFonts w:asciiTheme="majorHAnsi" w:hAnsiTheme="majorHAnsi"/>
          <w:sz w:val="22"/>
          <w:szCs w:val="22"/>
        </w:rPr>
        <w:t>cinquante euros</w:t>
      </w:r>
      <w:r w:rsidRPr="00624157">
        <w:rPr>
          <w:rFonts w:asciiTheme="majorHAnsi" w:hAnsiTheme="majorHAnsi"/>
          <w:sz w:val="22"/>
          <w:szCs w:val="22"/>
        </w:rPr>
        <w:t>)</w:t>
      </w:r>
      <w:r w:rsidR="00640E3A">
        <w:rPr>
          <w:rFonts w:asciiTheme="majorHAnsi" w:hAnsiTheme="majorHAnsi"/>
          <w:sz w:val="22"/>
          <w:szCs w:val="22"/>
        </w:rPr>
        <w:t xml:space="preserve"> </w:t>
      </w:r>
      <w:r w:rsidR="00C753CD">
        <w:rPr>
          <w:rFonts w:asciiTheme="majorHAnsi" w:hAnsiTheme="majorHAnsi"/>
          <w:sz w:val="22"/>
          <w:szCs w:val="22"/>
        </w:rPr>
        <w:t>facturée</w:t>
      </w:r>
      <w:r w:rsidR="00640E3A">
        <w:rPr>
          <w:rFonts w:asciiTheme="majorHAnsi" w:hAnsiTheme="majorHAnsi"/>
          <w:sz w:val="22"/>
          <w:szCs w:val="22"/>
        </w:rPr>
        <w:t xml:space="preserve"> </w:t>
      </w:r>
      <w:r w:rsidR="00C753CD">
        <w:rPr>
          <w:rFonts w:asciiTheme="majorHAnsi" w:hAnsiTheme="majorHAnsi"/>
          <w:sz w:val="22"/>
          <w:szCs w:val="22"/>
        </w:rPr>
        <w:t>par le</w:t>
      </w:r>
      <w:r w:rsidR="00640E3A">
        <w:rPr>
          <w:rFonts w:asciiTheme="majorHAnsi" w:hAnsiTheme="majorHAnsi"/>
          <w:sz w:val="22"/>
          <w:szCs w:val="22"/>
        </w:rPr>
        <w:t xml:space="preserve"> RECIT</w:t>
      </w:r>
      <w:r w:rsidR="00EE1061">
        <w:rPr>
          <w:rFonts w:asciiTheme="majorHAnsi" w:hAnsiTheme="majorHAnsi"/>
          <w:sz w:val="22"/>
          <w:szCs w:val="22"/>
        </w:rPr>
        <w:t xml:space="preserve"> au commencement de la location</w:t>
      </w:r>
      <w:r w:rsidRPr="00624157">
        <w:rPr>
          <w:rFonts w:asciiTheme="majorHAnsi" w:hAnsiTheme="majorHAnsi"/>
          <w:sz w:val="22"/>
          <w:szCs w:val="22"/>
        </w:rPr>
        <w:t>.</w:t>
      </w:r>
      <w:r w:rsidR="005E3231" w:rsidRPr="005E3231">
        <w:rPr>
          <w:rFonts w:ascii="Helvetica" w:eastAsia="Times New Roman" w:hAnsi="Helvetica"/>
        </w:rPr>
        <w:t xml:space="preserve"> </w:t>
      </w:r>
    </w:p>
    <w:p w14:paraId="414FA6D8" w14:textId="3DFFE17E" w:rsidR="005E3231" w:rsidRPr="00FA327C" w:rsidRDefault="005E3231" w:rsidP="005E3231">
      <w:pPr>
        <w:rPr>
          <w:rFonts w:ascii="Helvetica" w:eastAsia="Times New Roman" w:hAnsi="Helvetica"/>
          <w:sz w:val="20"/>
          <w:szCs w:val="20"/>
          <w:highlight w:val="yellow"/>
          <w:lang w:val="en-US" w:eastAsia="fr-FR"/>
        </w:rPr>
      </w:pPr>
    </w:p>
    <w:p w14:paraId="27C07198" w14:textId="260D2F21" w:rsidR="005E3231" w:rsidRPr="005E3231" w:rsidRDefault="00EE1061" w:rsidP="005E3231">
      <w:pPr>
        <w:rPr>
          <w:rFonts w:ascii="Helvetica" w:eastAsia="Times New Roman" w:hAnsi="Helvetica"/>
          <w:sz w:val="20"/>
          <w:szCs w:val="20"/>
          <w:lang w:val="en-US" w:eastAsia="fr-FR"/>
        </w:rPr>
      </w:pPr>
      <w:proofErr w:type="spellStart"/>
      <w:r>
        <w:rPr>
          <w:rFonts w:ascii="Helvetica" w:eastAsia="Times New Roman" w:hAnsi="Helvetica"/>
          <w:sz w:val="20"/>
          <w:szCs w:val="20"/>
          <w:highlight w:val="yellow"/>
          <w:lang w:val="en-US" w:eastAsia="fr-FR"/>
        </w:rPr>
        <w:t>N</w:t>
      </w:r>
      <w:r w:rsidR="005E3231" w:rsidRPr="00FA327C">
        <w:rPr>
          <w:rFonts w:ascii="Helvetica" w:eastAsia="Times New Roman" w:hAnsi="Helvetica"/>
          <w:sz w:val="20"/>
          <w:szCs w:val="20"/>
          <w:highlight w:val="yellow"/>
          <w:lang w:val="en-US" w:eastAsia="fr-FR"/>
        </w:rPr>
        <w:t>umero</w:t>
      </w:r>
      <w:proofErr w:type="spellEnd"/>
      <w:r w:rsidR="005E3231" w:rsidRPr="00FA327C">
        <w:rPr>
          <w:rFonts w:ascii="Helvetica" w:eastAsia="Times New Roman" w:hAnsi="Helvetica"/>
          <w:sz w:val="20"/>
          <w:szCs w:val="20"/>
          <w:highlight w:val="yellow"/>
          <w:lang w:val="en-US" w:eastAsia="fr-FR"/>
        </w:rPr>
        <w:t xml:space="preserve"> </w:t>
      </w:r>
      <w:proofErr w:type="gramStart"/>
      <w:r w:rsidR="005E3231" w:rsidRPr="00FA327C">
        <w:rPr>
          <w:rFonts w:ascii="Helvetica" w:eastAsia="Times New Roman" w:hAnsi="Helvetica"/>
          <w:sz w:val="20"/>
          <w:szCs w:val="20"/>
          <w:highlight w:val="yellow"/>
          <w:lang w:val="en-US" w:eastAsia="fr-FR"/>
        </w:rPr>
        <w:t>SIRET</w:t>
      </w:r>
      <w:r w:rsidR="00D25504">
        <w:rPr>
          <w:rFonts w:ascii="Helvetica" w:eastAsia="Times New Roman" w:hAnsi="Helvetica"/>
          <w:sz w:val="20"/>
          <w:szCs w:val="20"/>
          <w:lang w:val="en-US" w:eastAsia="fr-FR"/>
        </w:rPr>
        <w:t xml:space="preserve"> :</w:t>
      </w:r>
      <w:proofErr w:type="gramEnd"/>
      <w:r w:rsidR="00D25504">
        <w:rPr>
          <w:rFonts w:ascii="Helvetica" w:eastAsia="Times New Roman" w:hAnsi="Helvetica"/>
          <w:sz w:val="20"/>
          <w:szCs w:val="20"/>
          <w:lang w:val="en-US" w:eastAsia="fr-FR"/>
        </w:rPr>
        <w:t xml:space="preserve"> </w:t>
      </w:r>
      <w:r w:rsidR="00981F41" w:rsidRPr="00981F41">
        <w:rPr>
          <w:rFonts w:asciiTheme="majorHAnsi" w:hAnsiTheme="majorHAnsi"/>
          <w:sz w:val="22"/>
          <w:szCs w:val="22"/>
          <w:lang w:eastAsia="fr-FR"/>
        </w:rPr>
        <w:t>43960312700036</w:t>
      </w:r>
    </w:p>
    <w:p w14:paraId="295633D9" w14:textId="7C0B168B" w:rsidR="0070252A" w:rsidRPr="00BD05C6" w:rsidRDefault="000A5430"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 xml:space="preserve">  </w:t>
      </w:r>
    </w:p>
    <w:p w14:paraId="27108EDE" w14:textId="1B23F764" w:rsidR="0011324B" w:rsidRPr="00E23501" w:rsidRDefault="0011324B" w:rsidP="005544C5">
      <w:pPr>
        <w:pStyle w:val="Formatlibre"/>
        <w:spacing w:after="120"/>
        <w:ind w:right="290"/>
        <w:contextualSpacing/>
        <w:jc w:val="both"/>
        <w:rPr>
          <w:rFonts w:asciiTheme="majorHAnsi" w:hAnsiTheme="majorHAnsi"/>
          <w:b/>
          <w:sz w:val="22"/>
          <w:szCs w:val="22"/>
        </w:rPr>
      </w:pPr>
      <w:r w:rsidRPr="00E23501">
        <w:rPr>
          <w:rFonts w:asciiTheme="majorHAnsi" w:hAnsiTheme="majorHAnsi"/>
          <w:b/>
          <w:sz w:val="22"/>
          <w:szCs w:val="22"/>
        </w:rPr>
        <w:t xml:space="preserve">Un état </w:t>
      </w:r>
      <w:r w:rsidR="00F62C05" w:rsidRPr="00E23501">
        <w:rPr>
          <w:rFonts w:asciiTheme="majorHAnsi" w:hAnsiTheme="majorHAnsi"/>
          <w:b/>
          <w:sz w:val="22"/>
          <w:szCs w:val="22"/>
        </w:rPr>
        <w:t>du matériel</w:t>
      </w:r>
      <w:r w:rsidRPr="00E23501">
        <w:rPr>
          <w:rFonts w:asciiTheme="majorHAnsi" w:hAnsiTheme="majorHAnsi"/>
          <w:b/>
          <w:sz w:val="22"/>
          <w:szCs w:val="22"/>
        </w:rPr>
        <w:t xml:space="preserve"> contradictoire établi au moment de l’enlèvement du Matériel est joi</w:t>
      </w:r>
      <w:r w:rsidR="00624157" w:rsidRPr="00E23501">
        <w:rPr>
          <w:rFonts w:asciiTheme="majorHAnsi" w:hAnsiTheme="majorHAnsi"/>
          <w:b/>
          <w:sz w:val="22"/>
          <w:szCs w:val="22"/>
        </w:rPr>
        <w:t>nt en annexe du présent Contra</w:t>
      </w:r>
      <w:r w:rsidRPr="00E23501">
        <w:rPr>
          <w:rFonts w:asciiTheme="majorHAnsi" w:hAnsiTheme="majorHAnsi"/>
          <w:b/>
          <w:sz w:val="22"/>
          <w:szCs w:val="22"/>
        </w:rPr>
        <w:t>t (« Etat d</w:t>
      </w:r>
      <w:r w:rsidR="00F62C05" w:rsidRPr="00E23501">
        <w:rPr>
          <w:rFonts w:asciiTheme="majorHAnsi" w:hAnsiTheme="majorHAnsi"/>
          <w:b/>
          <w:sz w:val="22"/>
          <w:szCs w:val="22"/>
        </w:rPr>
        <w:t xml:space="preserve">u matériel </w:t>
      </w:r>
      <w:r w:rsidRPr="00E23501">
        <w:rPr>
          <w:rFonts w:asciiTheme="majorHAnsi" w:hAnsiTheme="majorHAnsi"/>
          <w:b/>
          <w:sz w:val="22"/>
          <w:szCs w:val="22"/>
        </w:rPr>
        <w:t>»)</w:t>
      </w:r>
      <w:r w:rsidR="004D0D9B" w:rsidRPr="00E23501">
        <w:rPr>
          <w:rFonts w:asciiTheme="majorHAnsi" w:hAnsiTheme="majorHAnsi"/>
          <w:b/>
          <w:sz w:val="22"/>
          <w:szCs w:val="22"/>
        </w:rPr>
        <w:t>.</w:t>
      </w:r>
    </w:p>
    <w:p w14:paraId="025739BC" w14:textId="506CD3E6" w:rsidR="00CA52E9" w:rsidRPr="00F34C6A" w:rsidRDefault="0011324B" w:rsidP="005544C5">
      <w:pPr>
        <w:pStyle w:val="Formatlibre"/>
        <w:spacing w:after="120"/>
        <w:ind w:right="290"/>
        <w:contextualSpacing/>
        <w:jc w:val="both"/>
        <w:rPr>
          <w:rFonts w:asciiTheme="majorHAnsi" w:hAnsiTheme="majorHAnsi"/>
          <w:sz w:val="22"/>
          <w:szCs w:val="22"/>
        </w:rPr>
      </w:pPr>
      <w:r w:rsidRPr="00E23501">
        <w:rPr>
          <w:rFonts w:asciiTheme="majorHAnsi" w:hAnsiTheme="majorHAnsi"/>
          <w:b/>
          <w:sz w:val="22"/>
          <w:szCs w:val="22"/>
        </w:rPr>
        <w:t>De même, un état similaire du Matériel sera établi au moment de sa restitution.</w:t>
      </w:r>
    </w:p>
    <w:p w14:paraId="674E826A" w14:textId="77777777" w:rsidR="00CA52E9" w:rsidRDefault="00CA52E9" w:rsidP="005544C5">
      <w:pPr>
        <w:pStyle w:val="Formatlibre"/>
        <w:spacing w:after="120"/>
        <w:ind w:right="290"/>
        <w:contextualSpacing/>
        <w:jc w:val="both"/>
        <w:rPr>
          <w:rFonts w:asciiTheme="majorHAnsi" w:hAnsiTheme="majorHAnsi"/>
          <w:b/>
          <w:sz w:val="22"/>
          <w:szCs w:val="22"/>
        </w:rPr>
      </w:pPr>
      <w:bookmarkStart w:id="0" w:name="_GoBack"/>
      <w:bookmarkEnd w:id="0"/>
    </w:p>
    <w:p w14:paraId="1F9AF314" w14:textId="0501D57E" w:rsidR="00BC389F" w:rsidRPr="00BD05C6" w:rsidRDefault="0070112C"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4</w:t>
      </w:r>
      <w:r w:rsidRPr="00BD05C6">
        <w:rPr>
          <w:rFonts w:asciiTheme="majorHAnsi" w:hAnsiTheme="majorHAnsi"/>
          <w:b/>
          <w:sz w:val="22"/>
          <w:szCs w:val="22"/>
        </w:rPr>
        <w:t xml:space="preserve"> : </w:t>
      </w:r>
      <w:r w:rsidR="00802211" w:rsidRPr="00BD05C6">
        <w:rPr>
          <w:rFonts w:asciiTheme="majorHAnsi" w:hAnsiTheme="majorHAnsi"/>
          <w:b/>
          <w:sz w:val="22"/>
          <w:szCs w:val="22"/>
        </w:rPr>
        <w:t>RESPONSABILITÉ ET ASSURANCE</w:t>
      </w:r>
    </w:p>
    <w:p w14:paraId="6AE31B5F" w14:textId="78025608" w:rsidR="00802211"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L’UTILISATEUR assure être régulièrement couvert pour sa responsabilité civile pour les risques corporels et spéciaux liés à son activité.</w:t>
      </w:r>
      <w:r w:rsidR="00D25504">
        <w:rPr>
          <w:rFonts w:asciiTheme="majorHAnsi" w:hAnsiTheme="majorHAnsi"/>
          <w:sz w:val="22"/>
          <w:szCs w:val="22"/>
        </w:rPr>
        <w:t xml:space="preserve"> </w:t>
      </w:r>
      <w:r w:rsidRPr="00BD05C6">
        <w:rPr>
          <w:rFonts w:asciiTheme="majorHAnsi" w:hAnsiTheme="majorHAnsi"/>
          <w:sz w:val="22"/>
          <w:szCs w:val="22"/>
        </w:rPr>
        <w:t xml:space="preserve">Il demeure entièrement responsable des dommages matériels et des nuisances éventuelles qui pourraient résulter de l’utilisation du Matériel, sans que la responsabilité </w:t>
      </w:r>
      <w:r w:rsidR="001C405E">
        <w:rPr>
          <w:rFonts w:asciiTheme="majorHAnsi" w:hAnsiTheme="majorHAnsi"/>
          <w:sz w:val="22"/>
          <w:szCs w:val="22"/>
        </w:rPr>
        <w:t>du RECIT</w:t>
      </w:r>
      <w:r w:rsidRPr="00BD05C6">
        <w:rPr>
          <w:rFonts w:asciiTheme="majorHAnsi" w:hAnsiTheme="majorHAnsi"/>
          <w:sz w:val="22"/>
          <w:szCs w:val="22"/>
        </w:rPr>
        <w:t xml:space="preserve"> ne puisse être recherchée. Par ailleurs, l’UTILISATEUR est informé des </w:t>
      </w:r>
      <w:r w:rsidR="006050E1" w:rsidRPr="00BD05C6">
        <w:rPr>
          <w:rFonts w:asciiTheme="majorHAnsi" w:hAnsiTheme="majorHAnsi"/>
          <w:sz w:val="22"/>
          <w:szCs w:val="22"/>
        </w:rPr>
        <w:t>conditions d’assurance pour garantir le Matériel contre d’éventuels dommages et qui figure en annexe (« Police d’assurance »). Il est entendu que tous dommages résultant d’une utilisation non conforme du Matériel et non couvert par cette garantie pourra entraîner la res</w:t>
      </w:r>
      <w:r w:rsidR="00CA52E9">
        <w:rPr>
          <w:rFonts w:asciiTheme="majorHAnsi" w:hAnsiTheme="majorHAnsi"/>
          <w:sz w:val="22"/>
          <w:szCs w:val="22"/>
        </w:rPr>
        <w:t>ponsabilité de l’UTILISATEUR.</w:t>
      </w:r>
    </w:p>
    <w:p w14:paraId="079A4D61" w14:textId="77777777" w:rsidR="00CA52E9" w:rsidRPr="00BD05C6" w:rsidRDefault="00CA52E9" w:rsidP="005544C5">
      <w:pPr>
        <w:pStyle w:val="Formatlibre"/>
        <w:spacing w:after="120"/>
        <w:ind w:right="290"/>
        <w:contextualSpacing/>
        <w:jc w:val="both"/>
        <w:rPr>
          <w:rFonts w:asciiTheme="majorHAnsi" w:hAnsiTheme="majorHAnsi"/>
          <w:sz w:val="22"/>
          <w:szCs w:val="22"/>
        </w:rPr>
      </w:pPr>
    </w:p>
    <w:p w14:paraId="259E020D" w14:textId="5ABD7725" w:rsidR="00802211" w:rsidRPr="00BD05C6" w:rsidRDefault="006050E1"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5</w:t>
      </w:r>
      <w:r w:rsidRPr="00BD05C6">
        <w:rPr>
          <w:rFonts w:asciiTheme="majorHAnsi" w:hAnsiTheme="majorHAnsi"/>
          <w:b/>
          <w:sz w:val="22"/>
          <w:szCs w:val="22"/>
        </w:rPr>
        <w:t> :</w:t>
      </w:r>
      <w:r w:rsidR="002C6000" w:rsidRPr="00BD05C6">
        <w:rPr>
          <w:rFonts w:asciiTheme="majorHAnsi" w:hAnsiTheme="majorHAnsi"/>
          <w:b/>
          <w:sz w:val="22"/>
          <w:szCs w:val="22"/>
        </w:rPr>
        <w:t xml:space="preserve"> DATE D’EFFET </w:t>
      </w:r>
      <w:r w:rsidRPr="00BD05C6">
        <w:rPr>
          <w:rFonts w:asciiTheme="majorHAnsi" w:hAnsiTheme="majorHAnsi"/>
          <w:b/>
          <w:sz w:val="22"/>
          <w:szCs w:val="22"/>
        </w:rPr>
        <w:t>ET DURÉE</w:t>
      </w:r>
    </w:p>
    <w:p w14:paraId="45973E7B" w14:textId="7A0A03A1" w:rsidR="00CA52E9" w:rsidRDefault="006050E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prend effet à compter de la date de sa signature.</w:t>
      </w:r>
    </w:p>
    <w:p w14:paraId="5644DB86" w14:textId="77777777" w:rsidR="00CA52E9" w:rsidRPr="00BD05C6" w:rsidRDefault="00CA52E9" w:rsidP="005544C5">
      <w:pPr>
        <w:pStyle w:val="Formatlibre"/>
        <w:spacing w:after="120"/>
        <w:ind w:right="290"/>
        <w:contextualSpacing/>
        <w:jc w:val="both"/>
        <w:rPr>
          <w:rFonts w:asciiTheme="majorHAnsi" w:hAnsiTheme="majorHAnsi"/>
          <w:sz w:val="22"/>
          <w:szCs w:val="22"/>
        </w:rPr>
      </w:pPr>
    </w:p>
    <w:p w14:paraId="4474254E" w14:textId="51B83183" w:rsidR="00BC389F" w:rsidRPr="0070252A" w:rsidRDefault="000500D6"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6</w:t>
      </w:r>
      <w:r w:rsidR="00BC389F" w:rsidRPr="00BD05C6">
        <w:rPr>
          <w:rFonts w:asciiTheme="majorHAnsi" w:hAnsiTheme="majorHAnsi"/>
          <w:b/>
          <w:sz w:val="22"/>
          <w:szCs w:val="22"/>
        </w:rPr>
        <w:t xml:space="preserve"> : </w:t>
      </w:r>
      <w:r w:rsidR="002C6000" w:rsidRPr="00BD05C6">
        <w:rPr>
          <w:rFonts w:asciiTheme="majorHAnsi" w:hAnsiTheme="majorHAnsi"/>
          <w:b/>
          <w:sz w:val="22"/>
          <w:szCs w:val="22"/>
        </w:rPr>
        <w:t>RÉSILIATION</w:t>
      </w:r>
      <w:r w:rsidR="00BC389F" w:rsidRPr="00BD05C6">
        <w:rPr>
          <w:rFonts w:asciiTheme="majorHAnsi" w:hAnsiTheme="majorHAnsi"/>
          <w:b/>
          <w:sz w:val="22"/>
          <w:szCs w:val="22"/>
        </w:rPr>
        <w:t xml:space="preserve"> </w:t>
      </w:r>
    </w:p>
    <w:p w14:paraId="378BBFC2" w14:textId="46B3B31C" w:rsidR="00BC389F" w:rsidRDefault="00BC389F" w:rsidP="005544C5">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contextualSpacing/>
        <w:jc w:val="both"/>
        <w:rPr>
          <w:rFonts w:asciiTheme="majorHAnsi" w:hAnsiTheme="majorHAnsi"/>
          <w:sz w:val="22"/>
          <w:szCs w:val="22"/>
        </w:rPr>
      </w:pPr>
      <w:r w:rsidRPr="00BD05C6">
        <w:rPr>
          <w:rFonts w:asciiTheme="majorHAnsi" w:hAnsiTheme="majorHAnsi"/>
          <w:sz w:val="22"/>
          <w:szCs w:val="22"/>
        </w:rPr>
        <w:t xml:space="preserve">En cas d’inexécution </w:t>
      </w:r>
      <w:r w:rsidR="002C6000" w:rsidRPr="00BD05C6">
        <w:rPr>
          <w:rFonts w:asciiTheme="majorHAnsi" w:hAnsiTheme="majorHAnsi"/>
          <w:sz w:val="22"/>
          <w:szCs w:val="22"/>
        </w:rPr>
        <w:t xml:space="preserve">par l’une ou l’autre des Parties </w:t>
      </w:r>
      <w:r w:rsidRPr="00BD05C6">
        <w:rPr>
          <w:rFonts w:asciiTheme="majorHAnsi" w:hAnsiTheme="majorHAnsi"/>
          <w:sz w:val="22"/>
          <w:szCs w:val="22"/>
        </w:rPr>
        <w:t xml:space="preserve">de </w:t>
      </w:r>
      <w:r w:rsidR="00735E39" w:rsidRPr="00BD05C6">
        <w:rPr>
          <w:rFonts w:asciiTheme="majorHAnsi" w:hAnsiTheme="majorHAnsi"/>
          <w:sz w:val="22"/>
          <w:szCs w:val="22"/>
        </w:rPr>
        <w:t>tout ou partie</w:t>
      </w:r>
      <w:r w:rsidRPr="00BD05C6">
        <w:rPr>
          <w:rFonts w:asciiTheme="majorHAnsi" w:hAnsiTheme="majorHAnsi"/>
          <w:sz w:val="22"/>
          <w:szCs w:val="22"/>
        </w:rPr>
        <w:t xml:space="preserve"> des oblig</w:t>
      </w:r>
      <w:r w:rsidR="002C6000" w:rsidRPr="00BD05C6">
        <w:rPr>
          <w:rFonts w:asciiTheme="majorHAnsi" w:hAnsiTheme="majorHAnsi"/>
          <w:sz w:val="22"/>
          <w:szCs w:val="22"/>
        </w:rPr>
        <w:t>ations prévues par le présent Contrat</w:t>
      </w:r>
      <w:r w:rsidRPr="00BD05C6">
        <w:rPr>
          <w:rFonts w:asciiTheme="majorHAnsi" w:hAnsiTheme="majorHAnsi"/>
          <w:sz w:val="22"/>
          <w:szCs w:val="22"/>
        </w:rPr>
        <w:t xml:space="preserve">, </w:t>
      </w:r>
      <w:r w:rsidR="002C6000" w:rsidRPr="00BD05C6">
        <w:rPr>
          <w:rFonts w:asciiTheme="majorHAnsi" w:hAnsiTheme="majorHAnsi"/>
          <w:sz w:val="22"/>
          <w:szCs w:val="22"/>
        </w:rPr>
        <w:t>celui</w:t>
      </w:r>
      <w:r w:rsidR="000500D6" w:rsidRPr="00BD05C6">
        <w:rPr>
          <w:rFonts w:asciiTheme="majorHAnsi" w:hAnsiTheme="majorHAnsi"/>
          <w:sz w:val="22"/>
          <w:szCs w:val="22"/>
        </w:rPr>
        <w:t>-ci</w:t>
      </w:r>
      <w:r w:rsidRPr="00BD05C6">
        <w:rPr>
          <w:rFonts w:asciiTheme="majorHAnsi" w:hAnsiTheme="majorHAnsi"/>
          <w:sz w:val="22"/>
          <w:szCs w:val="22"/>
        </w:rPr>
        <w:t xml:space="preserve"> sera résilié de plein droit</w:t>
      </w:r>
      <w:r w:rsidR="000500D6" w:rsidRPr="00BD05C6">
        <w:rPr>
          <w:rFonts w:asciiTheme="majorHAnsi" w:hAnsiTheme="majorHAnsi"/>
          <w:sz w:val="22"/>
          <w:szCs w:val="22"/>
        </w:rPr>
        <w:t xml:space="preserve"> aux </w:t>
      </w:r>
      <w:r w:rsidR="00087A59" w:rsidRPr="00BD05C6">
        <w:rPr>
          <w:rFonts w:asciiTheme="majorHAnsi" w:hAnsiTheme="majorHAnsi"/>
          <w:sz w:val="22"/>
          <w:szCs w:val="22"/>
        </w:rPr>
        <w:t>torts</w:t>
      </w:r>
      <w:r w:rsidR="000500D6" w:rsidRPr="00BD05C6">
        <w:rPr>
          <w:rFonts w:asciiTheme="majorHAnsi" w:hAnsiTheme="majorHAnsi"/>
          <w:sz w:val="22"/>
          <w:szCs w:val="22"/>
        </w:rPr>
        <w:t xml:space="preserve"> exclusifs de la Partie défaillante</w:t>
      </w:r>
      <w:r w:rsidRPr="00BD05C6">
        <w:rPr>
          <w:rFonts w:asciiTheme="majorHAnsi" w:hAnsiTheme="majorHAnsi"/>
          <w:sz w:val="22"/>
          <w:szCs w:val="22"/>
        </w:rPr>
        <w:t xml:space="preserve">. </w:t>
      </w:r>
    </w:p>
    <w:p w14:paraId="2AA675F4" w14:textId="77777777" w:rsidR="00CA52E9" w:rsidRDefault="00CA52E9" w:rsidP="005544C5">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contextualSpacing/>
        <w:jc w:val="both"/>
        <w:rPr>
          <w:rFonts w:asciiTheme="majorHAnsi" w:hAnsiTheme="majorHAnsi"/>
          <w:sz w:val="22"/>
          <w:szCs w:val="22"/>
        </w:rPr>
      </w:pPr>
    </w:p>
    <w:p w14:paraId="7D737872" w14:textId="1D79CA3E" w:rsidR="00BC389F" w:rsidRPr="0070252A" w:rsidRDefault="000500D6"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7</w:t>
      </w:r>
      <w:r w:rsidR="00BC389F" w:rsidRPr="00BD05C6">
        <w:rPr>
          <w:rFonts w:asciiTheme="majorHAnsi" w:hAnsiTheme="majorHAnsi"/>
          <w:b/>
          <w:sz w:val="22"/>
          <w:szCs w:val="22"/>
        </w:rPr>
        <w:t xml:space="preserve"> : </w:t>
      </w:r>
      <w:r w:rsidR="00C7693D">
        <w:rPr>
          <w:rFonts w:asciiTheme="majorHAnsi" w:hAnsiTheme="majorHAnsi"/>
          <w:b/>
          <w:sz w:val="22"/>
          <w:szCs w:val="22"/>
        </w:rPr>
        <w:t>DIFFÉREND</w:t>
      </w:r>
    </w:p>
    <w:p w14:paraId="447D5274" w14:textId="7EDB943C" w:rsidR="00BC389F" w:rsidRPr="00BD05C6" w:rsidRDefault="002C6000"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Tout différend relatif à l’</w:t>
      </w:r>
      <w:r w:rsidR="0070252A" w:rsidRPr="00BD05C6">
        <w:rPr>
          <w:rFonts w:asciiTheme="majorHAnsi" w:hAnsiTheme="majorHAnsi"/>
          <w:sz w:val="22"/>
          <w:szCs w:val="22"/>
        </w:rPr>
        <w:t>exécution</w:t>
      </w:r>
      <w:r w:rsidRPr="00BD05C6">
        <w:rPr>
          <w:rFonts w:asciiTheme="majorHAnsi" w:hAnsiTheme="majorHAnsi"/>
          <w:sz w:val="22"/>
          <w:szCs w:val="22"/>
        </w:rPr>
        <w:t xml:space="preserve"> ou à l’interprétation des termes du présent Contrat sera</w:t>
      </w:r>
      <w:r w:rsidR="00CC4AED">
        <w:rPr>
          <w:rFonts w:asciiTheme="majorHAnsi" w:hAnsiTheme="majorHAnsi"/>
          <w:sz w:val="22"/>
          <w:szCs w:val="22"/>
        </w:rPr>
        <w:t xml:space="preserve"> réglé</w:t>
      </w:r>
      <w:r w:rsidRPr="00BD05C6">
        <w:rPr>
          <w:rFonts w:asciiTheme="majorHAnsi" w:hAnsiTheme="majorHAnsi"/>
          <w:sz w:val="22"/>
          <w:szCs w:val="22"/>
        </w:rPr>
        <w:t xml:space="preserve"> par voie amiable.</w:t>
      </w:r>
      <w:r w:rsidR="00735E39" w:rsidRPr="00BD05C6">
        <w:rPr>
          <w:rFonts w:asciiTheme="majorHAnsi" w:hAnsiTheme="majorHAnsi"/>
          <w:sz w:val="22"/>
          <w:szCs w:val="22"/>
        </w:rPr>
        <w:t xml:space="preserve"> </w:t>
      </w:r>
      <w:r w:rsidRPr="00BD05C6">
        <w:rPr>
          <w:rFonts w:asciiTheme="majorHAnsi" w:hAnsiTheme="majorHAnsi"/>
          <w:sz w:val="22"/>
          <w:szCs w:val="22"/>
        </w:rPr>
        <w:t xml:space="preserve">A défaut de résolution amiable, le litige sera porté devant les tribunaux compétents de </w:t>
      </w:r>
      <w:r w:rsidR="002D07FF">
        <w:rPr>
          <w:rFonts w:asciiTheme="majorHAnsi" w:hAnsiTheme="majorHAnsi"/>
          <w:sz w:val="22"/>
          <w:szCs w:val="22"/>
        </w:rPr>
        <w:t>Strasbourg.</w:t>
      </w:r>
      <w:r w:rsidRPr="00BD05C6">
        <w:rPr>
          <w:rFonts w:asciiTheme="majorHAnsi" w:hAnsiTheme="majorHAnsi"/>
          <w:sz w:val="22"/>
          <w:szCs w:val="22"/>
        </w:rPr>
        <w:t xml:space="preserve"> </w:t>
      </w:r>
    </w:p>
    <w:p w14:paraId="5D1EC616" w14:textId="77777777" w:rsidR="00A20D82" w:rsidRDefault="00A20D82" w:rsidP="005544C5">
      <w:pPr>
        <w:contextualSpacing/>
        <w:rPr>
          <w:rFonts w:asciiTheme="majorHAnsi" w:hAnsiTheme="majorHAnsi"/>
          <w:sz w:val="22"/>
          <w:szCs w:val="22"/>
        </w:rPr>
      </w:pPr>
    </w:p>
    <w:p w14:paraId="4B454EA9" w14:textId="77777777" w:rsidR="00A20D82" w:rsidRDefault="00A20D82" w:rsidP="005544C5">
      <w:pPr>
        <w:contextualSpacing/>
        <w:rPr>
          <w:rFonts w:asciiTheme="majorHAnsi" w:hAnsiTheme="majorHAnsi"/>
          <w:sz w:val="22"/>
          <w:szCs w:val="22"/>
        </w:rPr>
      </w:pPr>
    </w:p>
    <w:p w14:paraId="3CE78136" w14:textId="77777777" w:rsidR="00A20D82" w:rsidRDefault="00A20D82" w:rsidP="005544C5">
      <w:pPr>
        <w:contextualSpacing/>
        <w:rPr>
          <w:rFonts w:asciiTheme="majorHAnsi" w:hAnsiTheme="majorHAnsi"/>
          <w:sz w:val="22"/>
          <w:szCs w:val="22"/>
        </w:rPr>
      </w:pPr>
    </w:p>
    <w:p w14:paraId="1854C9F7" w14:textId="77777777" w:rsidR="00A20D82" w:rsidRDefault="00A20D82" w:rsidP="005544C5">
      <w:pPr>
        <w:contextualSpacing/>
        <w:rPr>
          <w:rFonts w:asciiTheme="majorHAnsi" w:hAnsiTheme="majorHAnsi"/>
          <w:sz w:val="22"/>
          <w:szCs w:val="22"/>
        </w:rPr>
      </w:pPr>
    </w:p>
    <w:p w14:paraId="429AEE44" w14:textId="7E81A673" w:rsidR="002C6000" w:rsidRPr="00BD05C6" w:rsidRDefault="002C6000" w:rsidP="005544C5">
      <w:pPr>
        <w:contextualSpacing/>
        <w:rPr>
          <w:rFonts w:asciiTheme="majorHAnsi" w:hAnsiTheme="majorHAnsi"/>
          <w:sz w:val="22"/>
          <w:szCs w:val="22"/>
          <w:lang w:eastAsia="fr-FR"/>
        </w:rPr>
      </w:pPr>
      <w:r w:rsidRPr="00BD05C6">
        <w:rPr>
          <w:rFonts w:asciiTheme="majorHAnsi" w:hAnsiTheme="majorHAnsi"/>
          <w:sz w:val="22"/>
          <w:szCs w:val="22"/>
        </w:rPr>
        <w:lastRenderedPageBreak/>
        <w:t>Le présent Contrat est établi en 2 exemplaires originaux, chacune des Parties reconnaissant avoir reçu le sien.</w:t>
      </w:r>
    </w:p>
    <w:p w14:paraId="3A429EB7" w14:textId="77777777" w:rsidR="0001262B" w:rsidRDefault="0001262B" w:rsidP="002D07FF">
      <w:pPr>
        <w:pStyle w:val="Formatlibre"/>
        <w:spacing w:after="120"/>
        <w:ind w:right="290"/>
        <w:contextualSpacing/>
        <w:jc w:val="both"/>
        <w:rPr>
          <w:rFonts w:asciiTheme="majorHAnsi" w:hAnsiTheme="majorHAnsi"/>
          <w:sz w:val="22"/>
          <w:szCs w:val="22"/>
        </w:rPr>
      </w:pPr>
    </w:p>
    <w:p w14:paraId="4F07D60D" w14:textId="0F95704E" w:rsidR="00CA52E9" w:rsidRPr="00D25504" w:rsidRDefault="002C6000" w:rsidP="002D07FF">
      <w:pPr>
        <w:pStyle w:val="Formatlibre"/>
        <w:spacing w:after="120"/>
        <w:ind w:right="290"/>
        <w:contextualSpacing/>
        <w:jc w:val="both"/>
        <w:rPr>
          <w:rFonts w:asciiTheme="majorHAnsi" w:hAnsiTheme="majorHAnsi"/>
          <w:i/>
          <w:sz w:val="22"/>
          <w:szCs w:val="22"/>
        </w:rPr>
      </w:pPr>
      <w:r w:rsidRPr="00BD05C6">
        <w:rPr>
          <w:rFonts w:asciiTheme="majorHAnsi" w:hAnsiTheme="majorHAnsi"/>
          <w:sz w:val="22"/>
          <w:szCs w:val="22"/>
        </w:rPr>
        <w:t>Fait</w:t>
      </w:r>
      <w:r w:rsidR="00BC389F" w:rsidRPr="00BD05C6">
        <w:rPr>
          <w:rFonts w:asciiTheme="majorHAnsi" w:hAnsiTheme="majorHAnsi"/>
          <w:sz w:val="22"/>
          <w:szCs w:val="22"/>
        </w:rPr>
        <w:t xml:space="preserve"> à </w:t>
      </w:r>
      <w:r w:rsidR="002D07FF" w:rsidRPr="004D475A">
        <w:rPr>
          <w:rFonts w:asciiTheme="majorHAnsi" w:hAnsiTheme="majorHAnsi"/>
          <w:sz w:val="22"/>
          <w:szCs w:val="22"/>
        </w:rPr>
        <w:t>Strasbourg</w:t>
      </w:r>
      <w:r w:rsidR="00735E39" w:rsidRPr="001D4426">
        <w:rPr>
          <w:rFonts w:asciiTheme="majorHAnsi" w:hAnsiTheme="majorHAnsi"/>
          <w:sz w:val="22"/>
          <w:szCs w:val="22"/>
          <w:highlight w:val="yellow"/>
        </w:rPr>
        <w:t>, le</w:t>
      </w:r>
    </w:p>
    <w:p w14:paraId="72B9B930" w14:textId="77777777" w:rsidR="00EE1061" w:rsidRDefault="00EE1061" w:rsidP="005544C5">
      <w:pPr>
        <w:pStyle w:val="Formatlibre"/>
        <w:tabs>
          <w:tab w:val="left" w:pos="6720"/>
        </w:tabs>
        <w:spacing w:after="120"/>
        <w:contextualSpacing/>
        <w:jc w:val="both"/>
        <w:rPr>
          <w:rFonts w:asciiTheme="majorHAnsi" w:hAnsiTheme="majorHAnsi"/>
          <w:sz w:val="22"/>
          <w:szCs w:val="22"/>
        </w:rPr>
      </w:pPr>
    </w:p>
    <w:p w14:paraId="7AB31097" w14:textId="77777777" w:rsidR="0001262B" w:rsidRDefault="0001262B" w:rsidP="005544C5">
      <w:pPr>
        <w:pStyle w:val="Formatlibre"/>
        <w:tabs>
          <w:tab w:val="left" w:pos="6720"/>
        </w:tabs>
        <w:spacing w:after="120"/>
        <w:contextualSpacing/>
        <w:jc w:val="both"/>
        <w:rPr>
          <w:rFonts w:asciiTheme="majorHAnsi" w:hAnsiTheme="majorHAnsi"/>
          <w:sz w:val="22"/>
          <w:szCs w:val="22"/>
        </w:rPr>
      </w:pPr>
    </w:p>
    <w:p w14:paraId="729C24E7" w14:textId="73021BD4" w:rsidR="00735E39" w:rsidRPr="00BD05C6" w:rsidRDefault="00735E39" w:rsidP="005544C5">
      <w:pPr>
        <w:pStyle w:val="Formatlibre"/>
        <w:tabs>
          <w:tab w:val="left" w:pos="6720"/>
        </w:tabs>
        <w:spacing w:after="120"/>
        <w:contextualSpacing/>
        <w:jc w:val="both"/>
        <w:rPr>
          <w:rFonts w:asciiTheme="majorHAnsi" w:hAnsiTheme="majorHAnsi"/>
          <w:sz w:val="22"/>
          <w:szCs w:val="22"/>
        </w:rPr>
      </w:pPr>
      <w:r w:rsidRPr="00BD05C6">
        <w:rPr>
          <w:rFonts w:asciiTheme="majorHAnsi" w:hAnsiTheme="majorHAnsi"/>
          <w:sz w:val="22"/>
          <w:szCs w:val="22"/>
        </w:rPr>
        <w:t xml:space="preserve">Pour </w:t>
      </w:r>
      <w:r w:rsidR="000377D0">
        <w:rPr>
          <w:rFonts w:asciiTheme="majorHAnsi" w:hAnsiTheme="majorHAnsi"/>
          <w:sz w:val="22"/>
          <w:szCs w:val="22"/>
        </w:rPr>
        <w:t>le RECIT</w:t>
      </w:r>
      <w:r w:rsidR="00BC389F" w:rsidRPr="00BD05C6">
        <w:rPr>
          <w:rFonts w:asciiTheme="majorHAnsi" w:hAnsiTheme="majorHAnsi"/>
          <w:sz w:val="22"/>
          <w:szCs w:val="22"/>
        </w:rPr>
        <w:tab/>
      </w:r>
      <w:r w:rsidRPr="001D4426">
        <w:rPr>
          <w:rFonts w:asciiTheme="majorHAnsi" w:hAnsiTheme="majorHAnsi"/>
          <w:sz w:val="22"/>
          <w:szCs w:val="22"/>
          <w:highlight w:val="yellow"/>
        </w:rPr>
        <w:t>Pour</w:t>
      </w:r>
      <w:r w:rsidRPr="00380C20">
        <w:rPr>
          <w:rFonts w:asciiTheme="majorHAnsi" w:hAnsiTheme="majorHAnsi"/>
          <w:sz w:val="22"/>
          <w:szCs w:val="22"/>
        </w:rPr>
        <w:t xml:space="preserve"> </w:t>
      </w:r>
    </w:p>
    <w:p w14:paraId="6868277A" w14:textId="589ADAA8" w:rsidR="0084437D" w:rsidRPr="00226A79" w:rsidRDefault="008D2D30" w:rsidP="005544C5">
      <w:pPr>
        <w:pStyle w:val="Formatlibre"/>
        <w:tabs>
          <w:tab w:val="left" w:pos="6720"/>
        </w:tabs>
        <w:spacing w:after="120"/>
        <w:contextualSpacing/>
        <w:jc w:val="both"/>
        <w:rPr>
          <w:rFonts w:asciiTheme="majorHAnsi" w:hAnsiTheme="majorHAnsi"/>
          <w:sz w:val="22"/>
          <w:szCs w:val="22"/>
        </w:rPr>
      </w:pPr>
      <w:r>
        <w:rPr>
          <w:rFonts w:asciiTheme="majorHAnsi" w:hAnsiTheme="majorHAnsi"/>
          <w:sz w:val="22"/>
          <w:szCs w:val="22"/>
        </w:rPr>
        <w:t xml:space="preserve">Laura </w:t>
      </w:r>
      <w:proofErr w:type="spellStart"/>
      <w:r>
        <w:rPr>
          <w:rFonts w:asciiTheme="majorHAnsi" w:hAnsiTheme="majorHAnsi"/>
          <w:sz w:val="22"/>
          <w:szCs w:val="22"/>
        </w:rPr>
        <w:t>Cassarino</w:t>
      </w:r>
      <w:proofErr w:type="spellEnd"/>
      <w:r w:rsidR="00735E39" w:rsidRPr="00BD05C6">
        <w:rPr>
          <w:rFonts w:asciiTheme="majorHAnsi" w:hAnsiTheme="majorHAnsi"/>
          <w:sz w:val="22"/>
          <w:szCs w:val="22"/>
        </w:rPr>
        <w:t>,</w:t>
      </w:r>
      <w:r w:rsidR="00226A79">
        <w:rPr>
          <w:rFonts w:asciiTheme="majorHAnsi" w:hAnsiTheme="majorHAnsi"/>
          <w:sz w:val="22"/>
          <w:szCs w:val="22"/>
        </w:rPr>
        <w:t xml:space="preserve"> </w:t>
      </w:r>
      <w:r w:rsidR="00B26E9B">
        <w:rPr>
          <w:rFonts w:asciiTheme="majorHAnsi" w:hAnsiTheme="majorHAnsi"/>
          <w:sz w:val="22"/>
          <w:szCs w:val="22"/>
        </w:rPr>
        <w:t>Président</w:t>
      </w:r>
      <w:r w:rsidR="005565FA">
        <w:rPr>
          <w:rFonts w:asciiTheme="majorHAnsi" w:hAnsiTheme="majorHAnsi"/>
          <w:sz w:val="22"/>
          <w:szCs w:val="22"/>
        </w:rPr>
        <w:t>e</w:t>
      </w:r>
      <w:r w:rsidR="00BC389F" w:rsidRPr="00BD05C6">
        <w:rPr>
          <w:rFonts w:asciiTheme="majorHAnsi" w:hAnsiTheme="majorHAnsi"/>
          <w:sz w:val="22"/>
          <w:szCs w:val="22"/>
        </w:rPr>
        <w:tab/>
      </w:r>
      <w:r w:rsidR="0084437D" w:rsidRPr="00BD05C6">
        <w:rPr>
          <w:rFonts w:asciiTheme="majorHAnsi" w:hAnsiTheme="majorHAnsi"/>
          <w:sz w:val="22"/>
          <w:szCs w:val="22"/>
        </w:rPr>
        <w:br w:type="page"/>
      </w:r>
    </w:p>
    <w:p w14:paraId="031491C2" w14:textId="483301E3" w:rsidR="00564025" w:rsidRPr="004352E2" w:rsidRDefault="00277701" w:rsidP="00192672">
      <w:pPr>
        <w:spacing w:after="120" w:line="276" w:lineRule="auto"/>
        <w:jc w:val="center"/>
        <w:rPr>
          <w:rFonts w:asciiTheme="majorHAnsi" w:hAnsiTheme="majorHAnsi"/>
          <w:b/>
          <w:lang w:eastAsia="fr-FR"/>
        </w:rPr>
      </w:pPr>
      <w:r w:rsidRPr="004352E2">
        <w:rPr>
          <w:rFonts w:asciiTheme="majorHAnsi" w:hAnsiTheme="majorHAnsi"/>
          <w:b/>
          <w:lang w:eastAsia="fr-FR"/>
        </w:rPr>
        <w:lastRenderedPageBreak/>
        <w:t>ANNEXE</w:t>
      </w:r>
      <w:r w:rsidR="00192672" w:rsidRPr="004352E2">
        <w:rPr>
          <w:rFonts w:asciiTheme="majorHAnsi" w:hAnsiTheme="majorHAnsi"/>
          <w:b/>
          <w:lang w:eastAsia="fr-FR"/>
        </w:rPr>
        <w:t xml:space="preserve"> 1</w:t>
      </w:r>
    </w:p>
    <w:p w14:paraId="30EF4BC2" w14:textId="3BB3EBD5" w:rsidR="00277701" w:rsidRPr="00192672" w:rsidRDefault="00277701" w:rsidP="00192672">
      <w:pPr>
        <w:spacing w:after="120" w:line="276" w:lineRule="auto"/>
        <w:jc w:val="center"/>
        <w:rPr>
          <w:rFonts w:asciiTheme="majorHAnsi" w:hAnsiTheme="majorHAnsi"/>
          <w:b/>
          <w:sz w:val="22"/>
          <w:szCs w:val="22"/>
          <w:lang w:eastAsia="fr-FR"/>
        </w:rPr>
      </w:pPr>
      <w:r w:rsidRPr="00192672">
        <w:rPr>
          <w:rFonts w:asciiTheme="majorHAnsi" w:hAnsiTheme="majorHAnsi"/>
          <w:b/>
          <w:sz w:val="22"/>
          <w:szCs w:val="22"/>
          <w:lang w:eastAsia="fr-FR"/>
        </w:rPr>
        <w:t>« POLICE D’ASSURANCE »</w:t>
      </w:r>
    </w:p>
    <w:p w14:paraId="006B1A42" w14:textId="77777777" w:rsidR="00277701" w:rsidRPr="00BD05C6" w:rsidRDefault="00277701" w:rsidP="008607DE">
      <w:pPr>
        <w:spacing w:after="120" w:line="276" w:lineRule="auto"/>
        <w:jc w:val="both"/>
        <w:rPr>
          <w:rFonts w:asciiTheme="majorHAnsi" w:hAnsiTheme="majorHAnsi"/>
          <w:sz w:val="22"/>
          <w:szCs w:val="22"/>
          <w:lang w:eastAsia="fr-FR"/>
        </w:rPr>
      </w:pPr>
    </w:p>
    <w:p w14:paraId="16E45163" w14:textId="1CC123DD" w:rsidR="00277701" w:rsidRPr="00BD05C6" w:rsidRDefault="00277701" w:rsidP="008607DE">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1 – DÉFINITIONS</w:t>
      </w:r>
    </w:p>
    <w:p w14:paraId="053C1E63" w14:textId="77777777"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ACCIDENT : tout événement soudain, imprévu et extérieur au bien endommagé, constituant la cause des dommages matériels.</w:t>
      </w:r>
    </w:p>
    <w:p w14:paraId="68C5CB21" w14:textId="42F3F713"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LIMITES TERRITORIALES : l'Europe</w:t>
      </w:r>
    </w:p>
    <w:p w14:paraId="2109B5D8" w14:textId="3889A0E3"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2 – OBJET DE LA GARANTIE</w:t>
      </w:r>
    </w:p>
    <w:p w14:paraId="55BA4D05" w14:textId="6A92150C"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 xml:space="preserve">La </w:t>
      </w:r>
      <w:r w:rsidR="00192672">
        <w:rPr>
          <w:rFonts w:asciiTheme="majorHAnsi" w:hAnsiTheme="majorHAnsi"/>
          <w:sz w:val="22"/>
          <w:szCs w:val="22"/>
          <w:lang w:eastAsia="fr-FR"/>
        </w:rPr>
        <w:t xml:space="preserve">police d’assurance souscrite </w:t>
      </w:r>
      <w:r w:rsidRPr="00BD05C6">
        <w:rPr>
          <w:rFonts w:asciiTheme="majorHAnsi" w:hAnsiTheme="majorHAnsi"/>
          <w:sz w:val="22"/>
          <w:szCs w:val="22"/>
          <w:lang w:eastAsia="fr-FR"/>
        </w:rPr>
        <w:t>a pour objet de garantir l'assuré contre tous risques de perte, bris ou destruction accidentels, subis par le matériel, que ce soit au repos, en activité et en cours ou à l'occasion d'un transport lorsqu'ils résultent de :</w:t>
      </w:r>
    </w:p>
    <w:p w14:paraId="09ACFEDF"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chute, choc, heurt contre un corps fixe ou mobile,</w:t>
      </w:r>
    </w:p>
    <w:p w14:paraId="4CBA7559"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vol en tous lieux avec effraction,</w:t>
      </w:r>
    </w:p>
    <w:p w14:paraId="2834A3F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incendie, explosions, implosions, chute de la foudre,</w:t>
      </w:r>
    </w:p>
    <w:p w14:paraId="0683CD6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action de l'électricité sans incendie,</w:t>
      </w:r>
    </w:p>
    <w:p w14:paraId="096C57AB"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action ou irruption de liquides de toute nature et de quelque origine qu'elle soit,</w:t>
      </w:r>
    </w:p>
    <w:p w14:paraId="1C6BEDC6"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tempête, ouragan, trombe, cyclone,</w:t>
      </w:r>
    </w:p>
    <w:p w14:paraId="738D96A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gel,</w:t>
      </w:r>
    </w:p>
    <w:p w14:paraId="702E274A" w14:textId="245A5F48" w:rsidR="00277701" w:rsidRPr="00BD05C6" w:rsidRDefault="00277701" w:rsidP="005544C5">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acte de malveillance, sabotage ou de vandalisme commis par des préposés de l'assuré ou par des tiers, ou commis à l'occasion d'une grève, d'une émeute ou d'un mouvement populaire.</w:t>
      </w:r>
    </w:p>
    <w:p w14:paraId="736771D4" w14:textId="77777777" w:rsidR="005544C5" w:rsidRDefault="005544C5" w:rsidP="00277701">
      <w:pPr>
        <w:spacing w:after="120" w:line="276" w:lineRule="auto"/>
        <w:jc w:val="both"/>
        <w:rPr>
          <w:rFonts w:asciiTheme="majorHAnsi" w:hAnsiTheme="majorHAnsi"/>
          <w:b/>
          <w:sz w:val="22"/>
          <w:szCs w:val="22"/>
          <w:lang w:eastAsia="fr-FR"/>
        </w:rPr>
      </w:pPr>
    </w:p>
    <w:p w14:paraId="426B03F8" w14:textId="12EE08DF" w:rsidR="00277701" w:rsidRPr="00BD05C6" w:rsidRDefault="00277701" w:rsidP="00277701">
      <w:pPr>
        <w:spacing w:after="120"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3 – EXCLUSIONS</w:t>
      </w:r>
    </w:p>
    <w:p w14:paraId="6FC6C0BC" w14:textId="013E4FAB" w:rsidR="00277701" w:rsidRPr="00BD05C6" w:rsidRDefault="00277701" w:rsidP="00277701">
      <w:pPr>
        <w:spacing w:after="120"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SONT EXCLUS LES DOMMAGES :</w:t>
      </w:r>
    </w:p>
    <w:p w14:paraId="6A06EFB7" w14:textId="2D87B695"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RESULTANT DE VICE PROPRE, DE CONDITIONS ANORMALES D'UTILISATION OU DE DEFAUT D'ENTRETIEN DU MATERIEL GARANTI,</w:t>
      </w:r>
    </w:p>
    <w:p w14:paraId="272736EB"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SUBIS PAR LES PIECES NECESSITANT UN REMPLACEMENT PERIODIQUE, SAUF SI CES DOMMAGES SONT LA CONSEQUENCE D'UN SINISTRE ATTEIGNANT LE MATERIEL DANS SON ENSEMBLE,</w:t>
      </w:r>
    </w:p>
    <w:p w14:paraId="26729D61"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DUS A L'USURE, LA DETERIORATION PROGRESSIVE, LA ROUILLE, LA CORROSION, AUX RAYURES SUR DES SURFACES PEINTES OU POLIES, A L'HUMIDITE ET A LA CONDENSATION,</w:t>
      </w:r>
    </w:p>
    <w:p w14:paraId="160C5B12"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DE TAGS OU GRAFFITIS</w:t>
      </w:r>
    </w:p>
    <w:p w14:paraId="730E8A4B"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RESULTANT D'INCIDENTS D'EXPLOITATION A LA SUITE NOTAMMENT DE GRIPPAGE, DEREGLAGE, VIBRATION, SURVITESSE, FORCE CENTRIFUGE,</w:t>
      </w:r>
    </w:p>
    <w:p w14:paraId="0FDC4766" w14:textId="6560DAE2" w:rsidR="00277701"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 xml:space="preserve">AUX </w:t>
      </w:r>
      <w:r w:rsidR="00192672">
        <w:rPr>
          <w:rFonts w:asciiTheme="majorHAnsi" w:hAnsiTheme="majorHAnsi"/>
          <w:b/>
          <w:sz w:val="22"/>
          <w:szCs w:val="22"/>
          <w:lang w:eastAsia="fr-FR"/>
        </w:rPr>
        <w:t>APPAREILS LAISSES LA NUIT DE 22</w:t>
      </w:r>
      <w:r w:rsidRPr="00BD05C6">
        <w:rPr>
          <w:rFonts w:asciiTheme="majorHAnsi" w:hAnsiTheme="majorHAnsi"/>
          <w:b/>
          <w:sz w:val="22"/>
          <w:szCs w:val="22"/>
          <w:lang w:eastAsia="fr-FR"/>
        </w:rPr>
        <w:t>H</w:t>
      </w:r>
      <w:r w:rsidR="00192672">
        <w:rPr>
          <w:rFonts w:asciiTheme="majorHAnsi" w:hAnsiTheme="majorHAnsi"/>
          <w:b/>
          <w:sz w:val="22"/>
          <w:szCs w:val="22"/>
          <w:lang w:eastAsia="fr-FR"/>
        </w:rPr>
        <w:t xml:space="preserve"> A 6</w:t>
      </w:r>
      <w:r w:rsidRPr="00BD05C6">
        <w:rPr>
          <w:rFonts w:asciiTheme="majorHAnsi" w:hAnsiTheme="majorHAnsi"/>
          <w:b/>
          <w:sz w:val="22"/>
          <w:szCs w:val="22"/>
          <w:lang w:eastAsia="fr-FR"/>
        </w:rPr>
        <w:t>H DANS LES VEHICULES STATIONNANT HORS LOCAUX FERMES A CLE OU DE JOUR DANS LES VEHICULES NON FERMES A CLE.</w:t>
      </w:r>
    </w:p>
    <w:p w14:paraId="3C5DAE06" w14:textId="77777777" w:rsidR="00C7693D" w:rsidRDefault="00C7693D" w:rsidP="00C7693D">
      <w:pPr>
        <w:rPr>
          <w:rFonts w:asciiTheme="majorHAnsi" w:hAnsiTheme="majorHAnsi"/>
          <w:b/>
          <w:sz w:val="22"/>
          <w:szCs w:val="22"/>
          <w:lang w:eastAsia="fr-FR"/>
        </w:rPr>
      </w:pPr>
    </w:p>
    <w:p w14:paraId="70E9F6EB" w14:textId="77777777" w:rsidR="00C7693D" w:rsidRDefault="00C7693D" w:rsidP="00C7693D">
      <w:pPr>
        <w:rPr>
          <w:rFonts w:asciiTheme="majorHAnsi" w:hAnsiTheme="majorHAnsi"/>
          <w:b/>
          <w:sz w:val="22"/>
          <w:szCs w:val="22"/>
          <w:lang w:eastAsia="fr-FR"/>
        </w:rPr>
      </w:pPr>
    </w:p>
    <w:p w14:paraId="5AB284F0" w14:textId="77777777" w:rsidR="00C7693D" w:rsidRDefault="00C7693D" w:rsidP="00C7693D">
      <w:pPr>
        <w:rPr>
          <w:rFonts w:asciiTheme="majorHAnsi" w:hAnsiTheme="majorHAnsi"/>
          <w:b/>
          <w:sz w:val="22"/>
          <w:szCs w:val="22"/>
          <w:lang w:eastAsia="fr-FR"/>
        </w:rPr>
      </w:pPr>
    </w:p>
    <w:p w14:paraId="0DA2D6DD" w14:textId="77777777" w:rsidR="00C7693D" w:rsidRDefault="00C7693D" w:rsidP="00C7693D">
      <w:pPr>
        <w:rPr>
          <w:rFonts w:asciiTheme="majorHAnsi" w:hAnsiTheme="majorHAnsi"/>
          <w:b/>
          <w:sz w:val="22"/>
          <w:szCs w:val="22"/>
          <w:lang w:eastAsia="fr-FR"/>
        </w:rPr>
      </w:pPr>
    </w:p>
    <w:p w14:paraId="3B199070" w14:textId="77777777" w:rsidR="00C7693D" w:rsidRDefault="00C7693D" w:rsidP="00C7693D">
      <w:pPr>
        <w:rPr>
          <w:rFonts w:asciiTheme="majorHAnsi" w:hAnsiTheme="majorHAnsi"/>
          <w:b/>
          <w:sz w:val="22"/>
          <w:szCs w:val="22"/>
          <w:lang w:eastAsia="fr-FR"/>
        </w:rPr>
      </w:pPr>
    </w:p>
    <w:p w14:paraId="10BF592E" w14:textId="77777777" w:rsidR="005544C5" w:rsidRDefault="005544C5" w:rsidP="00C7693D">
      <w:pPr>
        <w:rPr>
          <w:rFonts w:asciiTheme="majorHAnsi" w:hAnsiTheme="majorHAnsi"/>
          <w:b/>
          <w:sz w:val="22"/>
          <w:szCs w:val="22"/>
          <w:lang w:eastAsia="fr-FR"/>
        </w:rPr>
      </w:pPr>
    </w:p>
    <w:p w14:paraId="32768EFC" w14:textId="2569A009" w:rsidR="00192672" w:rsidRDefault="00192672" w:rsidP="00C7693D">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lastRenderedPageBreak/>
        <w:t xml:space="preserve">ANNEXE </w:t>
      </w:r>
      <w:r w:rsidR="00FC6FE8">
        <w:rPr>
          <w:rFonts w:asciiTheme="majorHAnsi" w:hAnsiTheme="majorHAnsi"/>
          <w:b/>
          <w:sz w:val="22"/>
          <w:szCs w:val="22"/>
          <w:lang w:eastAsia="fr-FR"/>
        </w:rPr>
        <w:t>2</w:t>
      </w:r>
    </w:p>
    <w:p w14:paraId="09583497" w14:textId="4D45EDBF" w:rsidR="00192672" w:rsidRPr="00BD05C6" w:rsidRDefault="00192672" w:rsidP="00192672">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t xml:space="preserve">« ETAT </w:t>
      </w:r>
      <w:r w:rsidR="00F62C05">
        <w:rPr>
          <w:rFonts w:asciiTheme="majorHAnsi" w:hAnsiTheme="majorHAnsi"/>
          <w:b/>
          <w:sz w:val="22"/>
          <w:szCs w:val="22"/>
          <w:lang w:eastAsia="fr-FR"/>
        </w:rPr>
        <w:t xml:space="preserve">DU MATÉRIEL </w:t>
      </w:r>
      <w:r>
        <w:rPr>
          <w:rFonts w:asciiTheme="majorHAnsi" w:hAnsiTheme="majorHAnsi"/>
          <w:b/>
          <w:sz w:val="22"/>
          <w:szCs w:val="22"/>
          <w:lang w:eastAsia="fr-FR"/>
        </w:rPr>
        <w:t>»</w:t>
      </w:r>
    </w:p>
    <w:p w14:paraId="16B93B6D" w14:textId="77777777" w:rsidR="00192672" w:rsidRDefault="00192672" w:rsidP="00277701">
      <w:pPr>
        <w:spacing w:after="120" w:line="276" w:lineRule="auto"/>
        <w:jc w:val="both"/>
        <w:rPr>
          <w:rFonts w:asciiTheme="majorHAnsi" w:hAnsiTheme="majorHAnsi"/>
          <w:b/>
          <w:sz w:val="22"/>
          <w:szCs w:val="22"/>
          <w:lang w:eastAsia="fr-FR"/>
        </w:rPr>
      </w:pPr>
    </w:p>
    <w:p w14:paraId="442887BA" w14:textId="56AC3719" w:rsidR="004A367F" w:rsidRDefault="00AB3B32" w:rsidP="004A367F">
      <w:pPr>
        <w:spacing w:after="120" w:line="276" w:lineRule="auto"/>
        <w:jc w:val="center"/>
        <w:rPr>
          <w:rFonts w:asciiTheme="majorHAnsi" w:hAnsiTheme="majorHAnsi"/>
          <w:b/>
          <w:sz w:val="22"/>
          <w:szCs w:val="22"/>
          <w:lang w:eastAsia="fr-FR"/>
        </w:rPr>
      </w:pPr>
      <w:r>
        <w:rPr>
          <w:rFonts w:asciiTheme="majorHAnsi" w:hAnsiTheme="majorHAnsi"/>
          <w:b/>
          <w:noProof/>
          <w:sz w:val="22"/>
          <w:szCs w:val="22"/>
          <w:lang w:eastAsia="fr-FR"/>
        </w:rPr>
        <w:drawing>
          <wp:inline distT="0" distB="0" distL="0" distR="0" wp14:anchorId="05B7D0A2" wp14:editId="73F5924F">
            <wp:extent cx="4996419" cy="3922607"/>
            <wp:effectExtent l="0" t="0" r="7620" b="0"/>
            <wp:docPr id="1" name="Image 1" descr="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SizeRen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8739" cy="3971534"/>
                    </a:xfrm>
                    <a:prstGeom prst="rect">
                      <a:avLst/>
                    </a:prstGeom>
                    <a:noFill/>
                    <a:ln>
                      <a:noFill/>
                    </a:ln>
                  </pic:spPr>
                </pic:pic>
              </a:graphicData>
            </a:graphic>
          </wp:inline>
        </w:drawing>
      </w:r>
    </w:p>
    <w:p w14:paraId="4A8304E7" w14:textId="77777777" w:rsidR="004A367F" w:rsidRPr="004A367F" w:rsidRDefault="004A367F" w:rsidP="004A367F">
      <w:pPr>
        <w:rPr>
          <w:rFonts w:asciiTheme="majorHAnsi" w:hAnsiTheme="majorHAnsi"/>
          <w:sz w:val="22"/>
          <w:szCs w:val="22"/>
          <w:lang w:eastAsia="fr-FR"/>
        </w:rPr>
      </w:pPr>
    </w:p>
    <w:p w14:paraId="41371CDE" w14:textId="77777777" w:rsidR="004A367F" w:rsidRPr="004A367F" w:rsidRDefault="004A367F" w:rsidP="004A367F">
      <w:pPr>
        <w:rPr>
          <w:rFonts w:asciiTheme="majorHAnsi" w:hAnsiTheme="majorHAnsi"/>
          <w:sz w:val="22"/>
          <w:szCs w:val="22"/>
          <w:lang w:eastAsia="fr-FR"/>
        </w:rPr>
      </w:pPr>
    </w:p>
    <w:p w14:paraId="4CBB6981" w14:textId="77777777" w:rsidR="00702220" w:rsidRDefault="00702220" w:rsidP="00702220">
      <w:pPr>
        <w:pStyle w:val="Formatlibre"/>
        <w:spacing w:after="120" w:line="276" w:lineRule="auto"/>
        <w:ind w:left="700" w:right="290" w:hanging="700"/>
        <w:jc w:val="both"/>
        <w:rPr>
          <w:rFonts w:ascii="Arial" w:hAnsi="Arial" w:cs="Arial"/>
          <w:sz w:val="16"/>
          <w:szCs w:val="16"/>
        </w:rPr>
        <w:sectPr w:rsidR="00702220" w:rsidSect="00D06584">
          <w:headerReference w:type="even" r:id="rId10"/>
          <w:footerReference w:type="even" r:id="rId11"/>
          <w:footerReference w:type="default" r:id="rId12"/>
          <w:pgSz w:w="11900" w:h="16840"/>
          <w:pgMar w:top="1417" w:right="1417" w:bottom="1417" w:left="1417" w:header="567" w:footer="850" w:gutter="0"/>
          <w:cols w:space="720"/>
          <w:docGrid w:linePitch="326"/>
        </w:sectPr>
      </w:pPr>
    </w:p>
    <w:p w14:paraId="226CF9EF" w14:textId="36BB5BBE" w:rsidR="004A367F" w:rsidRPr="00D06584" w:rsidRDefault="004A367F" w:rsidP="00702220">
      <w:pPr>
        <w:pStyle w:val="Formatlibre"/>
        <w:spacing w:after="120" w:line="276" w:lineRule="auto"/>
        <w:ind w:left="700" w:right="290" w:hanging="700"/>
        <w:jc w:val="both"/>
        <w:rPr>
          <w:rFonts w:ascii="Arial" w:hAnsi="Arial" w:cs="Arial"/>
          <w:sz w:val="16"/>
          <w:szCs w:val="16"/>
        </w:rPr>
        <w:sectPr w:rsidR="004A367F" w:rsidRPr="00D06584" w:rsidSect="00702220">
          <w:type w:val="continuous"/>
          <w:pgSz w:w="11900" w:h="16840"/>
          <w:pgMar w:top="1417" w:right="1417" w:bottom="1417" w:left="1417" w:header="567" w:footer="850" w:gutter="0"/>
          <w:cols w:space="720"/>
          <w:docGrid w:linePitch="326"/>
        </w:sectPr>
      </w:pPr>
    </w:p>
    <w:p w14:paraId="652C025C" w14:textId="3B0C561E" w:rsidR="00F62C05" w:rsidRDefault="0024271F" w:rsidP="00702220">
      <w:pPr>
        <w:pStyle w:val="Formatlibre"/>
        <w:spacing w:after="120" w:line="276" w:lineRule="auto"/>
        <w:ind w:right="290"/>
        <w:jc w:val="center"/>
        <w:rPr>
          <w:rFonts w:ascii="Arial" w:hAnsi="Arial" w:cs="Arial"/>
          <w:b/>
          <w:sz w:val="16"/>
          <w:szCs w:val="16"/>
        </w:rPr>
      </w:pPr>
      <w:r>
        <w:rPr>
          <w:rFonts w:ascii="Arial" w:hAnsi="Arial" w:cs="Arial"/>
          <w:b/>
          <w:sz w:val="16"/>
          <w:szCs w:val="16"/>
        </w:rPr>
        <w:lastRenderedPageBreak/>
        <w:t>MATÉRIEL FOURNI</w:t>
      </w:r>
    </w:p>
    <w:p w14:paraId="0FD9C19A" w14:textId="77777777" w:rsidR="00702220" w:rsidRPr="0029722B" w:rsidRDefault="00702220" w:rsidP="00702220">
      <w:pPr>
        <w:pStyle w:val="Formatlibre"/>
        <w:spacing w:after="120" w:line="276" w:lineRule="auto"/>
        <w:ind w:right="290"/>
        <w:jc w:val="center"/>
        <w:rPr>
          <w:rFonts w:ascii="Arial" w:hAnsi="Arial" w:cs="Arial"/>
          <w:b/>
          <w:sz w:val="16"/>
          <w:szCs w:val="16"/>
        </w:rPr>
      </w:pPr>
    </w:p>
    <w:p w14:paraId="2EFAC388" w14:textId="1D7FEB1F" w:rsidR="00F62C05" w:rsidRPr="00F62C05"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Table Mash-Up démontable constituée de 1 plateau inférieur, 4 pieds amovibles, 1 plateau supérieur, 2 plaques de verre dépoli ;</w:t>
      </w:r>
    </w:p>
    <w:p w14:paraId="51B15406" w14:textId="799607C1" w:rsidR="004A367F" w:rsidRPr="00D06584"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Le boitier Mash-Up de capture vidéo (caméra et illuminateur infrarouge), alimentation et rallonge 12V, rallonge USB active ;</w:t>
      </w:r>
    </w:p>
    <w:p w14:paraId="1AF15495" w14:textId="7FFB5FC8" w:rsidR="004A367F" w:rsidRPr="00D06584" w:rsidRDefault="00D06584"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w:t>
      </w:r>
      <w:r w:rsidR="004A367F" w:rsidRPr="00D06584">
        <w:rPr>
          <w:rFonts w:ascii="Arial" w:hAnsi="Arial" w:cs="Arial"/>
          <w:sz w:val="16"/>
          <w:szCs w:val="16"/>
        </w:rPr>
        <w:t xml:space="preserve"> ordinateur portable </w:t>
      </w:r>
      <w:r w:rsidR="00FF5E72" w:rsidRPr="00FF5E72">
        <w:rPr>
          <w:rFonts w:ascii="Arial" w:hAnsi="Arial" w:cs="Arial"/>
          <w:i/>
          <w:sz w:val="16"/>
          <w:szCs w:val="16"/>
        </w:rPr>
        <w:t>LenovoV14 Gen3</w:t>
      </w:r>
      <w:r w:rsidR="00FF5E72">
        <w:rPr>
          <w:rFonts w:ascii="Arial" w:hAnsi="Arial" w:cs="Arial"/>
          <w:sz w:val="16"/>
          <w:szCs w:val="16"/>
        </w:rPr>
        <w:t xml:space="preserve"> </w:t>
      </w:r>
      <w:r w:rsidR="004A367F" w:rsidRPr="00D06584">
        <w:rPr>
          <w:rFonts w:ascii="Arial" w:hAnsi="Arial" w:cs="Arial"/>
          <w:sz w:val="16"/>
          <w:szCs w:val="16"/>
        </w:rPr>
        <w:t xml:space="preserve">avec le logiciel </w:t>
      </w:r>
      <w:proofErr w:type="spellStart"/>
      <w:r w:rsidR="004A367F" w:rsidRPr="00D06584">
        <w:rPr>
          <w:rFonts w:ascii="Arial" w:hAnsi="Arial" w:cs="Arial"/>
          <w:sz w:val="16"/>
          <w:szCs w:val="16"/>
        </w:rPr>
        <w:t>MashUp</w:t>
      </w:r>
      <w:proofErr w:type="spellEnd"/>
      <w:r w:rsidR="004A367F" w:rsidRPr="00D06584">
        <w:rPr>
          <w:rFonts w:ascii="Arial" w:hAnsi="Arial" w:cs="Arial"/>
          <w:sz w:val="16"/>
          <w:szCs w:val="16"/>
        </w:rPr>
        <w:t xml:space="preserve"> installé et prêt à l’emploi, 1 souris et 1 sacoche ;</w:t>
      </w:r>
    </w:p>
    <w:p w14:paraId="374688E8" w14:textId="4D8768E6" w:rsidR="004A367F" w:rsidRPr="00D06584"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jeu de 206 cartes et le corpus vidéo prêts à l’emploi ;</w:t>
      </w:r>
    </w:p>
    <w:p w14:paraId="13A65EC2" w14:textId="77777777" w:rsidR="00F23608" w:rsidRDefault="004A367F" w:rsidP="00256EE3">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micro USB et 1 support trépie</w:t>
      </w:r>
      <w:r w:rsidR="00D06584" w:rsidRPr="00D06584">
        <w:rPr>
          <w:rFonts w:ascii="Arial" w:hAnsi="Arial" w:cs="Arial"/>
          <w:sz w:val="16"/>
          <w:szCs w:val="16"/>
        </w:rPr>
        <w:t>d</w:t>
      </w:r>
    </w:p>
    <w:p w14:paraId="65A4C653" w14:textId="708DE2BC" w:rsidR="004A367F" w:rsidRPr="00256EE3" w:rsidRDefault="004A367F" w:rsidP="00256EE3">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micro USB additionnel avec carte son dédiée ;</w:t>
      </w:r>
    </w:p>
    <w:p w14:paraId="7D595BF4" w14:textId="5AD8B919" w:rsidR="004A367F"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2 sacs de transport pour la table et 2 mallettes de rangement pour le petit matériel ;</w:t>
      </w:r>
    </w:p>
    <w:p w14:paraId="4A0F38D1" w14:textId="77777777" w:rsidR="00F62C05" w:rsidRDefault="00F62C05" w:rsidP="00702220">
      <w:pPr>
        <w:pStyle w:val="Formatlibre"/>
        <w:numPr>
          <w:ilvl w:val="0"/>
          <w:numId w:val="8"/>
        </w:numPr>
        <w:spacing w:after="120" w:line="276" w:lineRule="auto"/>
        <w:ind w:right="290"/>
        <w:jc w:val="both"/>
        <w:rPr>
          <w:rFonts w:ascii="Arial" w:hAnsi="Arial" w:cs="Arial"/>
          <w:sz w:val="16"/>
          <w:szCs w:val="16"/>
        </w:rPr>
      </w:pPr>
      <w:r w:rsidRPr="00F62C05">
        <w:rPr>
          <w:rFonts w:ascii="Arial" w:hAnsi="Arial" w:cs="Arial"/>
          <w:sz w:val="16"/>
          <w:szCs w:val="16"/>
        </w:rPr>
        <w:t>1 carte son</w:t>
      </w:r>
    </w:p>
    <w:p w14:paraId="3D1D75C9" w14:textId="4FAD12FA" w:rsidR="00F62C05" w:rsidRDefault="00F62C05"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lot d’enceintes</w:t>
      </w:r>
      <w:r w:rsidR="00F23608">
        <w:rPr>
          <w:rFonts w:ascii="Arial" w:hAnsi="Arial" w:cs="Arial"/>
          <w:sz w:val="16"/>
          <w:szCs w:val="16"/>
        </w:rPr>
        <w:t xml:space="preserve"> L</w:t>
      </w:r>
      <w:r w:rsidR="00C753CD">
        <w:rPr>
          <w:rFonts w:ascii="Arial" w:hAnsi="Arial" w:cs="Arial"/>
          <w:sz w:val="16"/>
          <w:szCs w:val="16"/>
        </w:rPr>
        <w:t>ogitech</w:t>
      </w:r>
      <w:r w:rsidRPr="00D06584">
        <w:rPr>
          <w:rFonts w:ascii="Arial" w:hAnsi="Arial" w:cs="Arial"/>
          <w:sz w:val="16"/>
          <w:szCs w:val="16"/>
        </w:rPr>
        <w:t xml:space="preserve"> pour ordinateur 2.1 ;</w:t>
      </w:r>
    </w:p>
    <w:p w14:paraId="27CA9798" w14:textId="50028F7E" w:rsidR="004352E2" w:rsidRDefault="00F62C05" w:rsidP="004A367F">
      <w:pPr>
        <w:pStyle w:val="Formatlibre"/>
        <w:numPr>
          <w:ilvl w:val="0"/>
          <w:numId w:val="8"/>
        </w:numPr>
        <w:spacing w:after="120" w:line="276" w:lineRule="auto"/>
        <w:ind w:right="290"/>
        <w:jc w:val="both"/>
        <w:rPr>
          <w:rFonts w:ascii="Arial" w:hAnsi="Arial" w:cs="Arial"/>
          <w:sz w:val="16"/>
          <w:szCs w:val="16"/>
        </w:rPr>
      </w:pPr>
      <w:r w:rsidRPr="0029722B">
        <w:rPr>
          <w:rFonts w:ascii="Arial" w:hAnsi="Arial" w:cs="Arial"/>
          <w:sz w:val="16"/>
          <w:szCs w:val="16"/>
        </w:rPr>
        <w:t>1 vidéoprojecteur HD </w:t>
      </w:r>
      <w:r>
        <w:rPr>
          <w:rFonts w:ascii="Arial" w:hAnsi="Arial" w:cs="Arial"/>
          <w:sz w:val="16"/>
          <w:szCs w:val="16"/>
        </w:rPr>
        <w:t xml:space="preserve">+ </w:t>
      </w:r>
      <w:r w:rsidRPr="0029722B">
        <w:rPr>
          <w:rFonts w:ascii="Arial" w:hAnsi="Arial" w:cs="Arial"/>
          <w:sz w:val="16"/>
          <w:szCs w:val="16"/>
        </w:rPr>
        <w:t>Connectiques</w:t>
      </w:r>
    </w:p>
    <w:p w14:paraId="555BD41C" w14:textId="77777777" w:rsidR="00D71731" w:rsidRDefault="00D71731" w:rsidP="00D71731">
      <w:pPr>
        <w:pStyle w:val="Formatlibre"/>
        <w:spacing w:after="120" w:line="276" w:lineRule="auto"/>
        <w:ind w:right="290"/>
        <w:jc w:val="both"/>
        <w:rPr>
          <w:rFonts w:ascii="Arial" w:hAnsi="Arial" w:cs="Arial"/>
          <w:sz w:val="16"/>
          <w:szCs w:val="16"/>
        </w:rPr>
      </w:pPr>
    </w:p>
    <w:p w14:paraId="3EE51076" w14:textId="77777777" w:rsidR="00D71731" w:rsidRDefault="00D71731" w:rsidP="00D71731">
      <w:pPr>
        <w:pStyle w:val="Formatlibre"/>
        <w:spacing w:after="120" w:line="276" w:lineRule="auto"/>
        <w:ind w:right="290"/>
        <w:jc w:val="both"/>
        <w:rPr>
          <w:rFonts w:ascii="Arial" w:hAnsi="Arial" w:cs="Arial"/>
          <w:sz w:val="16"/>
          <w:szCs w:val="16"/>
        </w:rPr>
      </w:pPr>
    </w:p>
    <w:p w14:paraId="3FBBE671" w14:textId="77777777" w:rsidR="00D71731" w:rsidRDefault="00D71731" w:rsidP="00D71731">
      <w:pPr>
        <w:pStyle w:val="Formatlibre"/>
        <w:spacing w:after="120" w:line="276" w:lineRule="auto"/>
        <w:ind w:right="290"/>
        <w:jc w:val="both"/>
        <w:rPr>
          <w:rFonts w:ascii="Arial" w:hAnsi="Arial" w:cs="Arial"/>
          <w:sz w:val="16"/>
          <w:szCs w:val="16"/>
        </w:rPr>
      </w:pPr>
    </w:p>
    <w:p w14:paraId="7A9EBB6E" w14:textId="77777777" w:rsidR="00D71731" w:rsidRDefault="00D71731" w:rsidP="00D71731">
      <w:pPr>
        <w:pStyle w:val="Formatlibre"/>
        <w:spacing w:after="120" w:line="276" w:lineRule="auto"/>
        <w:ind w:right="290"/>
        <w:jc w:val="center"/>
        <w:rPr>
          <w:rFonts w:asciiTheme="majorHAnsi" w:hAnsiTheme="majorHAnsi" w:cs="Arial"/>
          <w:b/>
          <w:sz w:val="28"/>
          <w:szCs w:val="28"/>
        </w:rPr>
      </w:pPr>
      <w:r w:rsidRPr="00FE3C18">
        <w:rPr>
          <w:rFonts w:asciiTheme="majorHAnsi" w:hAnsiTheme="majorHAnsi" w:cs="Arial"/>
          <w:b/>
          <w:sz w:val="28"/>
          <w:szCs w:val="28"/>
        </w:rPr>
        <w:lastRenderedPageBreak/>
        <w:t>BON DE RETOUR DU MATERIEL</w:t>
      </w:r>
    </w:p>
    <w:p w14:paraId="3689732E" w14:textId="77777777" w:rsidR="00D71731" w:rsidRPr="00E32994" w:rsidRDefault="00D71731" w:rsidP="00D71731">
      <w:pPr>
        <w:pStyle w:val="Formatlibre"/>
        <w:spacing w:after="120" w:line="276" w:lineRule="auto"/>
        <w:ind w:left="360" w:right="290"/>
        <w:jc w:val="center"/>
        <w:rPr>
          <w:rFonts w:asciiTheme="majorHAnsi" w:hAnsiTheme="majorHAnsi" w:cs="Arial"/>
          <w:b/>
        </w:rPr>
      </w:pPr>
    </w:p>
    <w:tbl>
      <w:tblPr>
        <w:tblStyle w:val="Grille"/>
        <w:tblW w:w="10774" w:type="dxa"/>
        <w:tblInd w:w="-743" w:type="dxa"/>
        <w:tblLook w:val="04A0" w:firstRow="1" w:lastRow="0" w:firstColumn="1" w:lastColumn="0" w:noHBand="0" w:noVBand="1"/>
      </w:tblPr>
      <w:tblGrid>
        <w:gridCol w:w="5246"/>
        <w:gridCol w:w="5528"/>
      </w:tblGrid>
      <w:tr w:rsidR="00D71731" w:rsidRPr="00B839DC" w14:paraId="26B556F4" w14:textId="77777777" w:rsidTr="00D71731">
        <w:trPr>
          <w:trHeight w:val="998"/>
        </w:trPr>
        <w:tc>
          <w:tcPr>
            <w:tcW w:w="5246" w:type="dxa"/>
          </w:tcPr>
          <w:p w14:paraId="52148E3E" w14:textId="77777777" w:rsidR="00D71731" w:rsidRDefault="00D71731" w:rsidP="00D71731">
            <w:pPr>
              <w:pStyle w:val="Formatlibre"/>
              <w:tabs>
                <w:tab w:val="left" w:pos="1500"/>
              </w:tabs>
              <w:spacing w:after="120"/>
              <w:ind w:left="170"/>
              <w:jc w:val="both"/>
              <w:rPr>
                <w:rFonts w:ascii="Calibri" w:hAnsi="Calibri" w:cs="Arial"/>
                <w:sz w:val="28"/>
                <w:szCs w:val="28"/>
              </w:rPr>
            </w:pPr>
            <w:r>
              <w:rPr>
                <w:rFonts w:ascii="Calibri" w:hAnsi="Calibri" w:cs="Arial"/>
                <w:b/>
                <w:sz w:val="28"/>
                <w:szCs w:val="28"/>
              </w:rPr>
              <w:t xml:space="preserve">Nom, </w:t>
            </w:r>
            <w:r w:rsidRPr="00A1639C">
              <w:rPr>
                <w:rFonts w:ascii="Calibri" w:hAnsi="Calibri" w:cs="Arial"/>
                <w:b/>
                <w:sz w:val="28"/>
                <w:szCs w:val="28"/>
              </w:rPr>
              <w:t>prénom</w:t>
            </w:r>
            <w:r w:rsidRPr="00B839DC">
              <w:rPr>
                <w:rFonts w:ascii="Calibri" w:hAnsi="Calibri" w:cs="Arial"/>
                <w:sz w:val="28"/>
                <w:szCs w:val="28"/>
              </w:rPr>
              <w:t xml:space="preserve"> </w:t>
            </w:r>
            <w:r w:rsidRPr="00A573DE">
              <w:rPr>
                <w:rFonts w:ascii="Calibri" w:hAnsi="Calibri" w:cs="Arial"/>
                <w:b/>
                <w:sz w:val="28"/>
                <w:szCs w:val="28"/>
              </w:rPr>
              <w:t xml:space="preserve">– structure </w:t>
            </w:r>
          </w:p>
          <w:p w14:paraId="79A1B4E4" w14:textId="77777777" w:rsidR="00D71731" w:rsidRPr="00D06BD4" w:rsidRDefault="00D71731" w:rsidP="00D71731">
            <w:pPr>
              <w:pStyle w:val="Formatlibre"/>
              <w:tabs>
                <w:tab w:val="left" w:pos="1500"/>
              </w:tabs>
              <w:spacing w:after="120"/>
              <w:ind w:left="170"/>
              <w:jc w:val="both"/>
              <w:rPr>
                <w:rFonts w:ascii="Calibri" w:hAnsi="Calibri" w:cs="Arial"/>
                <w:color w:val="5F497A" w:themeColor="accent4" w:themeShade="BF"/>
                <w:sz w:val="16"/>
                <w:szCs w:val="16"/>
              </w:rPr>
            </w:pPr>
            <w:r w:rsidRPr="00D06BD4">
              <w:rPr>
                <w:rFonts w:ascii="Calibri" w:hAnsi="Calibri" w:cs="Arial"/>
                <w:color w:val="5F497A" w:themeColor="accent4" w:themeShade="BF"/>
                <w:sz w:val="24"/>
                <w:szCs w:val="24"/>
              </w:rPr>
              <w:t>de la personne en charge du retour du matériel</w:t>
            </w:r>
          </w:p>
        </w:tc>
        <w:tc>
          <w:tcPr>
            <w:tcW w:w="5528" w:type="dxa"/>
          </w:tcPr>
          <w:p w14:paraId="4BA57CE6" w14:textId="77777777" w:rsidR="00D71731" w:rsidRPr="00B839DC" w:rsidRDefault="00D71731" w:rsidP="00D71731">
            <w:pPr>
              <w:pStyle w:val="Formatlibre"/>
              <w:spacing w:after="120"/>
              <w:jc w:val="both"/>
              <w:rPr>
                <w:rFonts w:ascii="Calibri" w:hAnsi="Calibri" w:cs="Arial"/>
                <w:sz w:val="28"/>
                <w:szCs w:val="28"/>
              </w:rPr>
            </w:pPr>
          </w:p>
        </w:tc>
      </w:tr>
      <w:tr w:rsidR="00D71731" w:rsidRPr="00B839DC" w14:paraId="634B0522" w14:textId="77777777" w:rsidTr="00D71731">
        <w:trPr>
          <w:trHeight w:val="684"/>
        </w:trPr>
        <w:tc>
          <w:tcPr>
            <w:tcW w:w="5246" w:type="dxa"/>
          </w:tcPr>
          <w:p w14:paraId="15D5887D" w14:textId="77777777" w:rsidR="00D71731" w:rsidRPr="00777D5B" w:rsidRDefault="00D71731" w:rsidP="00D71731">
            <w:pPr>
              <w:pStyle w:val="Formatlibre"/>
              <w:spacing w:after="120" w:line="276" w:lineRule="auto"/>
              <w:ind w:left="170"/>
              <w:jc w:val="both"/>
              <w:rPr>
                <w:rFonts w:ascii="Calibri" w:hAnsi="Calibri" w:cs="Arial"/>
                <w:sz w:val="24"/>
                <w:szCs w:val="24"/>
              </w:rPr>
            </w:pPr>
            <w:r>
              <w:rPr>
                <w:rFonts w:ascii="Calibri" w:hAnsi="Calibri" w:cs="Arial"/>
                <w:b/>
                <w:sz w:val="28"/>
                <w:szCs w:val="28"/>
              </w:rPr>
              <w:br/>
            </w:r>
            <w:r w:rsidRPr="00777D5B">
              <w:rPr>
                <w:rFonts w:ascii="Calibri" w:hAnsi="Calibri" w:cs="Arial"/>
                <w:b/>
                <w:sz w:val="28"/>
                <w:szCs w:val="28"/>
              </w:rPr>
              <w:t>Date et heure</w:t>
            </w:r>
            <w:r w:rsidRPr="00B839DC">
              <w:rPr>
                <w:rFonts w:ascii="Calibri" w:hAnsi="Calibri" w:cs="Arial"/>
                <w:sz w:val="28"/>
                <w:szCs w:val="28"/>
              </w:rPr>
              <w:t xml:space="preserve"> </w:t>
            </w:r>
            <w:r w:rsidRPr="00777D5B">
              <w:rPr>
                <w:rFonts w:ascii="Calibri" w:hAnsi="Calibri" w:cs="Arial"/>
                <w:sz w:val="24"/>
                <w:szCs w:val="24"/>
              </w:rPr>
              <w:t>du dépôt du matériel </w:t>
            </w:r>
          </w:p>
        </w:tc>
        <w:tc>
          <w:tcPr>
            <w:tcW w:w="5528" w:type="dxa"/>
          </w:tcPr>
          <w:p w14:paraId="3BE1DF94" w14:textId="77777777" w:rsidR="00D71731" w:rsidRPr="00B839DC" w:rsidRDefault="00D71731" w:rsidP="00D71731">
            <w:pPr>
              <w:pStyle w:val="Formatlibre"/>
              <w:spacing w:after="120" w:line="276" w:lineRule="auto"/>
              <w:jc w:val="both"/>
              <w:rPr>
                <w:rFonts w:ascii="Calibri" w:hAnsi="Calibri" w:cs="Arial"/>
                <w:sz w:val="28"/>
                <w:szCs w:val="28"/>
              </w:rPr>
            </w:pPr>
          </w:p>
        </w:tc>
      </w:tr>
      <w:tr w:rsidR="00D71731" w:rsidRPr="00B839DC" w14:paraId="3A2D5112" w14:textId="77777777" w:rsidTr="00D71731">
        <w:trPr>
          <w:trHeight w:val="2443"/>
        </w:trPr>
        <w:tc>
          <w:tcPr>
            <w:tcW w:w="5246" w:type="dxa"/>
          </w:tcPr>
          <w:p w14:paraId="5010D76C" w14:textId="77777777" w:rsidR="00D71731" w:rsidRDefault="00D71731" w:rsidP="00D71731">
            <w:pPr>
              <w:pStyle w:val="Formatlibre"/>
              <w:spacing w:after="120" w:line="276" w:lineRule="auto"/>
              <w:ind w:left="170"/>
              <w:jc w:val="both"/>
              <w:rPr>
                <w:rFonts w:ascii="Calibri" w:hAnsi="Calibri" w:cs="Arial"/>
                <w:b/>
                <w:sz w:val="28"/>
                <w:szCs w:val="28"/>
              </w:rPr>
            </w:pPr>
          </w:p>
          <w:p w14:paraId="31251D8E" w14:textId="77777777" w:rsidR="00D71731" w:rsidRDefault="00D71731" w:rsidP="00D71731">
            <w:pPr>
              <w:pStyle w:val="Formatlibre"/>
              <w:spacing w:after="120" w:line="276" w:lineRule="auto"/>
              <w:ind w:left="170"/>
              <w:jc w:val="both"/>
              <w:rPr>
                <w:rFonts w:ascii="Calibri" w:hAnsi="Calibri" w:cs="Arial"/>
                <w:b/>
                <w:sz w:val="28"/>
                <w:szCs w:val="28"/>
              </w:rPr>
            </w:pPr>
          </w:p>
          <w:p w14:paraId="77EBA9D3" w14:textId="77777777" w:rsidR="00D71731" w:rsidRPr="00B839DC" w:rsidRDefault="00D71731" w:rsidP="00D71731">
            <w:pPr>
              <w:pStyle w:val="Formatlibre"/>
              <w:spacing w:after="120" w:line="276" w:lineRule="auto"/>
              <w:ind w:left="170"/>
              <w:rPr>
                <w:rFonts w:ascii="Calibri" w:hAnsi="Calibri" w:cs="Arial"/>
                <w:sz w:val="28"/>
                <w:szCs w:val="28"/>
              </w:rPr>
            </w:pPr>
            <w:r w:rsidRPr="00777D5B">
              <w:rPr>
                <w:rFonts w:ascii="Calibri" w:hAnsi="Calibri" w:cs="Arial"/>
                <w:b/>
                <w:sz w:val="28"/>
                <w:szCs w:val="28"/>
              </w:rPr>
              <w:t>Etat du matériel</w:t>
            </w:r>
            <w:r>
              <w:rPr>
                <w:rFonts w:ascii="Calibri" w:hAnsi="Calibri" w:cs="Arial"/>
                <w:sz w:val="28"/>
                <w:szCs w:val="28"/>
              </w:rPr>
              <w:t xml:space="preserve"> (vérification rapide et concertée)</w:t>
            </w:r>
          </w:p>
        </w:tc>
        <w:tc>
          <w:tcPr>
            <w:tcW w:w="5528" w:type="dxa"/>
          </w:tcPr>
          <w:p w14:paraId="26DEEA4E" w14:textId="77777777" w:rsidR="00D71731" w:rsidRDefault="00D71731" w:rsidP="00D71731">
            <w:pPr>
              <w:pStyle w:val="Formatlibre"/>
              <w:spacing w:line="276" w:lineRule="auto"/>
              <w:jc w:val="center"/>
              <w:rPr>
                <w:rFonts w:ascii="Calibri" w:hAnsi="Calibri" w:cs="Arial"/>
                <w:sz w:val="28"/>
                <w:szCs w:val="28"/>
              </w:rPr>
            </w:pPr>
          </w:p>
          <w:p w14:paraId="50CF867B" w14:textId="77777777" w:rsidR="00D71731" w:rsidRPr="00073549" w:rsidRDefault="00D71731" w:rsidP="00D71731">
            <w:pPr>
              <w:pStyle w:val="Formatlibre"/>
              <w:spacing w:line="480" w:lineRule="auto"/>
              <w:ind w:left="170"/>
              <w:rPr>
                <w:rFonts w:ascii="Calibri" w:hAnsi="Calibri" w:cs="Arial"/>
                <w:sz w:val="24"/>
                <w:szCs w:val="24"/>
              </w:rPr>
            </w:pPr>
            <w:r>
              <w:rPr>
                <w:rFonts w:ascii="Calibri" w:hAnsi="Calibri" w:cs="Arial"/>
                <w:sz w:val="28"/>
                <w:szCs w:val="28"/>
              </w:rPr>
              <w:t xml:space="preserve">Matériel complet :       </w:t>
            </w:r>
            <w:r w:rsidRPr="00073549">
              <w:rPr>
                <w:rFonts w:ascii="Calibri" w:hAnsi="Calibri" w:cs="Arial"/>
                <w:sz w:val="24"/>
                <w:szCs w:val="24"/>
              </w:rPr>
              <w:t xml:space="preserve">OUI        </w:t>
            </w:r>
            <w:r>
              <w:rPr>
                <w:rFonts w:ascii="Calibri" w:hAnsi="Calibri" w:cs="Arial"/>
                <w:sz w:val="24"/>
                <w:szCs w:val="24"/>
              </w:rPr>
              <w:t xml:space="preserve">  </w:t>
            </w:r>
            <w:r w:rsidRPr="00073549">
              <w:rPr>
                <w:rFonts w:ascii="Calibri" w:hAnsi="Calibri" w:cs="Arial"/>
                <w:sz w:val="24"/>
                <w:szCs w:val="24"/>
              </w:rPr>
              <w:t xml:space="preserve">   NON</w:t>
            </w:r>
          </w:p>
          <w:p w14:paraId="4466F5D9" w14:textId="77777777" w:rsidR="00D71731" w:rsidRPr="00073549" w:rsidRDefault="00D71731" w:rsidP="00D71731">
            <w:pPr>
              <w:pStyle w:val="Formatlibre"/>
              <w:spacing w:after="120" w:line="480" w:lineRule="auto"/>
              <w:ind w:left="170"/>
              <w:rPr>
                <w:rFonts w:ascii="Calibri" w:hAnsi="Calibri" w:cs="Arial"/>
                <w:sz w:val="24"/>
                <w:szCs w:val="24"/>
              </w:rPr>
            </w:pPr>
            <w:r>
              <w:rPr>
                <w:rFonts w:ascii="Calibri" w:hAnsi="Calibri" w:cs="Arial"/>
                <w:sz w:val="28"/>
                <w:szCs w:val="28"/>
              </w:rPr>
              <w:t xml:space="preserve">Matériel rangé en l’état :         </w:t>
            </w:r>
            <w:r w:rsidRPr="00073549">
              <w:rPr>
                <w:rFonts w:ascii="Calibri" w:hAnsi="Calibri" w:cs="Arial"/>
                <w:sz w:val="24"/>
                <w:szCs w:val="24"/>
              </w:rPr>
              <w:t xml:space="preserve">OUI         </w:t>
            </w:r>
            <w:r>
              <w:rPr>
                <w:rFonts w:ascii="Calibri" w:hAnsi="Calibri" w:cs="Arial"/>
                <w:sz w:val="24"/>
                <w:szCs w:val="24"/>
              </w:rPr>
              <w:t xml:space="preserve"> </w:t>
            </w:r>
            <w:r w:rsidRPr="00073549">
              <w:rPr>
                <w:rFonts w:ascii="Calibri" w:hAnsi="Calibri" w:cs="Arial"/>
                <w:sz w:val="24"/>
                <w:szCs w:val="24"/>
              </w:rPr>
              <w:t xml:space="preserve"> NON</w:t>
            </w:r>
          </w:p>
          <w:p w14:paraId="3CF26584" w14:textId="77777777" w:rsidR="00D71731" w:rsidRPr="00B839DC" w:rsidRDefault="00D71731" w:rsidP="00D71731">
            <w:pPr>
              <w:pStyle w:val="Formatlibre"/>
              <w:spacing w:after="120" w:line="360" w:lineRule="auto"/>
              <w:ind w:left="170"/>
              <w:rPr>
                <w:rFonts w:ascii="Calibri" w:hAnsi="Calibri" w:cs="Arial"/>
                <w:sz w:val="28"/>
                <w:szCs w:val="28"/>
              </w:rPr>
            </w:pPr>
            <w:r>
              <w:rPr>
                <w:rFonts w:ascii="Calibri" w:hAnsi="Calibri" w:cs="Arial"/>
                <w:sz w:val="28"/>
                <w:szCs w:val="28"/>
              </w:rPr>
              <w:t xml:space="preserve">Recharge(s) effectuée(s) :       </w:t>
            </w:r>
            <w:r w:rsidRPr="00073549">
              <w:rPr>
                <w:rFonts w:ascii="Calibri" w:hAnsi="Calibri" w:cs="Arial"/>
                <w:sz w:val="24"/>
                <w:szCs w:val="24"/>
              </w:rPr>
              <w:t>OUI          NON</w:t>
            </w:r>
          </w:p>
        </w:tc>
      </w:tr>
      <w:tr w:rsidR="00D71731" w:rsidRPr="00B839DC" w14:paraId="0A16F9B0" w14:textId="77777777" w:rsidTr="00D71731">
        <w:trPr>
          <w:trHeight w:val="1912"/>
        </w:trPr>
        <w:tc>
          <w:tcPr>
            <w:tcW w:w="5246" w:type="dxa"/>
          </w:tcPr>
          <w:p w14:paraId="778BEA64" w14:textId="77777777" w:rsidR="00D71731" w:rsidRDefault="00D71731" w:rsidP="00D71731">
            <w:pPr>
              <w:pStyle w:val="Formatlibre"/>
              <w:spacing w:after="120" w:line="276" w:lineRule="auto"/>
              <w:ind w:left="170"/>
              <w:jc w:val="both"/>
              <w:rPr>
                <w:rFonts w:ascii="Calibri" w:hAnsi="Calibri" w:cs="Arial"/>
                <w:b/>
                <w:sz w:val="28"/>
                <w:szCs w:val="28"/>
              </w:rPr>
            </w:pPr>
          </w:p>
          <w:p w14:paraId="4DABE9C6" w14:textId="77777777" w:rsidR="00D71731" w:rsidRDefault="00D71731" w:rsidP="00D71731">
            <w:pPr>
              <w:pStyle w:val="Formatlibre"/>
              <w:spacing w:after="120" w:line="276" w:lineRule="auto"/>
              <w:ind w:left="170"/>
              <w:jc w:val="both"/>
              <w:rPr>
                <w:rFonts w:ascii="Calibri" w:hAnsi="Calibri" w:cs="Arial"/>
                <w:sz w:val="28"/>
                <w:szCs w:val="28"/>
              </w:rPr>
            </w:pPr>
            <w:r>
              <w:rPr>
                <w:rFonts w:ascii="Calibri" w:hAnsi="Calibri" w:cs="Arial"/>
                <w:b/>
                <w:sz w:val="28"/>
                <w:szCs w:val="28"/>
              </w:rPr>
              <w:t>Commentaire</w:t>
            </w:r>
            <w:r w:rsidRPr="00777D5B">
              <w:rPr>
                <w:rFonts w:ascii="Calibri" w:hAnsi="Calibri" w:cs="Arial"/>
                <w:b/>
                <w:sz w:val="28"/>
                <w:szCs w:val="28"/>
              </w:rPr>
              <w:t xml:space="preserve"> associé</w:t>
            </w:r>
          </w:p>
        </w:tc>
        <w:tc>
          <w:tcPr>
            <w:tcW w:w="5528" w:type="dxa"/>
          </w:tcPr>
          <w:p w14:paraId="57343D0D" w14:textId="77777777" w:rsidR="00D71731" w:rsidRPr="00B839DC" w:rsidRDefault="00D71731" w:rsidP="00D71731">
            <w:pPr>
              <w:pStyle w:val="Formatlibre"/>
              <w:spacing w:after="120" w:line="276" w:lineRule="auto"/>
              <w:jc w:val="both"/>
              <w:rPr>
                <w:rFonts w:ascii="Calibri" w:hAnsi="Calibri" w:cs="Arial"/>
                <w:sz w:val="28"/>
                <w:szCs w:val="28"/>
              </w:rPr>
            </w:pPr>
          </w:p>
        </w:tc>
      </w:tr>
    </w:tbl>
    <w:p w14:paraId="2E757FDF" w14:textId="77777777" w:rsidR="00D71731" w:rsidRPr="001E1433" w:rsidRDefault="00D71731" w:rsidP="00D71731">
      <w:pPr>
        <w:pStyle w:val="Formatlibre"/>
        <w:spacing w:after="120" w:line="276" w:lineRule="auto"/>
        <w:ind w:right="290"/>
        <w:jc w:val="both"/>
        <w:rPr>
          <w:rFonts w:ascii="Calibri" w:hAnsi="Calibri" w:cs="Arial"/>
          <w:b/>
          <w:i/>
          <w:sz w:val="24"/>
          <w:szCs w:val="24"/>
        </w:rPr>
      </w:pPr>
    </w:p>
    <w:p w14:paraId="6CB76AEC" w14:textId="77777777" w:rsidR="00D71731" w:rsidRDefault="00D71731" w:rsidP="00D71731">
      <w:pPr>
        <w:pStyle w:val="Formatlibre"/>
        <w:pBdr>
          <w:bottom w:val="single" w:sz="12" w:space="1" w:color="auto"/>
        </w:pBdr>
        <w:spacing w:after="120" w:line="276" w:lineRule="auto"/>
        <w:ind w:right="290"/>
        <w:jc w:val="both"/>
        <w:rPr>
          <w:rFonts w:ascii="Calibri" w:hAnsi="Calibri" w:cs="Arial"/>
          <w:b/>
          <w:i/>
          <w:sz w:val="28"/>
          <w:szCs w:val="28"/>
        </w:rPr>
      </w:pPr>
      <w:r w:rsidRPr="00CD6BA0">
        <w:rPr>
          <w:rFonts w:ascii="Calibri" w:hAnsi="Calibri" w:cs="Arial"/>
          <w:b/>
          <w:i/>
          <w:sz w:val="28"/>
          <w:szCs w:val="28"/>
        </w:rPr>
        <w:t xml:space="preserve">Signature : </w:t>
      </w:r>
    </w:p>
    <w:p w14:paraId="538DC290" w14:textId="77777777" w:rsidR="00D71731" w:rsidRPr="00CD6BA0" w:rsidRDefault="00D71731" w:rsidP="00D71731">
      <w:pPr>
        <w:pStyle w:val="Formatlibre"/>
        <w:pBdr>
          <w:bottom w:val="single" w:sz="12" w:space="1" w:color="auto"/>
        </w:pBdr>
        <w:spacing w:after="120" w:line="276" w:lineRule="auto"/>
        <w:ind w:right="290"/>
        <w:jc w:val="both"/>
        <w:rPr>
          <w:rFonts w:ascii="Calibri" w:hAnsi="Calibri" w:cs="Arial"/>
          <w:b/>
          <w:i/>
          <w:sz w:val="28"/>
          <w:szCs w:val="28"/>
        </w:rPr>
      </w:pPr>
    </w:p>
    <w:p w14:paraId="006DFEA2" w14:textId="77777777" w:rsidR="00D71731" w:rsidRPr="00D06BD4" w:rsidRDefault="00D71731" w:rsidP="00D71731">
      <w:pPr>
        <w:pStyle w:val="Formatlibre"/>
        <w:spacing w:after="120" w:line="276" w:lineRule="auto"/>
        <w:ind w:left="-993" w:right="290" w:firstLine="993"/>
        <w:jc w:val="center"/>
        <w:rPr>
          <w:rFonts w:ascii="Calibri" w:hAnsi="Calibri" w:cs="Arial"/>
          <w:i/>
          <w:color w:val="5F497A" w:themeColor="accent4" w:themeShade="BF"/>
          <w:sz w:val="16"/>
          <w:szCs w:val="16"/>
        </w:rPr>
      </w:pPr>
    </w:p>
    <w:p w14:paraId="16CE4B0B" w14:textId="77777777" w:rsidR="00D71731" w:rsidRPr="006D7004" w:rsidRDefault="00D71731" w:rsidP="00D71731">
      <w:pPr>
        <w:pStyle w:val="Formatlibre"/>
        <w:tabs>
          <w:tab w:val="left" w:pos="9064"/>
        </w:tabs>
        <w:spacing w:after="120" w:line="276" w:lineRule="auto"/>
        <w:ind w:left="-851" w:right="-1001"/>
        <w:rPr>
          <w:rFonts w:ascii="Calibri" w:hAnsi="Calibri" w:cs="Arial"/>
          <w:i/>
          <w:sz w:val="24"/>
          <w:szCs w:val="24"/>
        </w:rPr>
      </w:pPr>
      <w:r w:rsidRPr="00D06BD4">
        <w:rPr>
          <w:rFonts w:ascii="Calibri" w:hAnsi="Calibri" w:cs="Arial"/>
          <w:i/>
          <w:color w:val="5F497A" w:themeColor="accent4" w:themeShade="BF"/>
          <w:sz w:val="24"/>
          <w:szCs w:val="24"/>
        </w:rPr>
        <w:t>(A remplir dans un second temps par le RECIT)</w:t>
      </w:r>
      <w:r w:rsidRPr="006C048A">
        <w:rPr>
          <w:rFonts w:ascii="Calibri" w:hAnsi="Calibri" w:cs="Arial"/>
          <w:i/>
          <w:sz w:val="24"/>
          <w:szCs w:val="24"/>
        </w:rPr>
        <w:t xml:space="preserve">  </w:t>
      </w:r>
      <w:r w:rsidRPr="004644BB">
        <w:rPr>
          <w:rFonts w:ascii="Calibri" w:hAnsi="Calibri" w:cs="Arial"/>
          <w:color w:val="5F497A" w:themeColor="accent4" w:themeShade="BF"/>
          <w:sz w:val="24"/>
          <w:szCs w:val="24"/>
        </w:rPr>
        <w:t>Initiales de la personne qui a réceptionné le matériel :</w:t>
      </w:r>
    </w:p>
    <w:tbl>
      <w:tblPr>
        <w:tblStyle w:val="Grille"/>
        <w:tblW w:w="0" w:type="auto"/>
        <w:tblInd w:w="-459" w:type="dxa"/>
        <w:tblLook w:val="04A0" w:firstRow="1" w:lastRow="0" w:firstColumn="1" w:lastColumn="0" w:noHBand="0" w:noVBand="1"/>
      </w:tblPr>
      <w:tblGrid>
        <w:gridCol w:w="4253"/>
        <w:gridCol w:w="5486"/>
      </w:tblGrid>
      <w:tr w:rsidR="00D71731" w14:paraId="6315324F" w14:textId="77777777" w:rsidTr="00D71731">
        <w:trPr>
          <w:trHeight w:val="3851"/>
        </w:trPr>
        <w:tc>
          <w:tcPr>
            <w:tcW w:w="4253" w:type="dxa"/>
          </w:tcPr>
          <w:p w14:paraId="0321B5B3" w14:textId="77777777" w:rsidR="00D71731" w:rsidRDefault="00D71731" w:rsidP="00D71731">
            <w:pPr>
              <w:pStyle w:val="Formatlibre"/>
              <w:tabs>
                <w:tab w:val="left" w:pos="9064"/>
              </w:tabs>
              <w:spacing w:after="120" w:line="276" w:lineRule="auto"/>
              <w:ind w:right="-1001"/>
              <w:jc w:val="both"/>
              <w:rPr>
                <w:rFonts w:ascii="Calibri" w:hAnsi="Calibri" w:cs="Arial"/>
                <w:sz w:val="28"/>
                <w:szCs w:val="28"/>
              </w:rPr>
            </w:pPr>
            <w:r>
              <w:rPr>
                <w:rFonts w:ascii="Calibri" w:hAnsi="Calibri" w:cs="Arial"/>
                <w:sz w:val="28"/>
                <w:szCs w:val="28"/>
              </w:rPr>
              <w:t xml:space="preserve"> </w:t>
            </w:r>
          </w:p>
          <w:p w14:paraId="3F4444B2" w14:textId="77777777" w:rsidR="00D71731" w:rsidRDefault="00D71731" w:rsidP="00D71731">
            <w:pPr>
              <w:pStyle w:val="Formatlibre"/>
              <w:tabs>
                <w:tab w:val="left" w:pos="9064"/>
              </w:tabs>
              <w:spacing w:after="120"/>
              <w:ind w:left="170" w:right="-1001"/>
              <w:jc w:val="both"/>
              <w:rPr>
                <w:rFonts w:ascii="Calibri" w:hAnsi="Calibri" w:cs="Arial"/>
                <w:b/>
                <w:sz w:val="28"/>
                <w:szCs w:val="28"/>
              </w:rPr>
            </w:pPr>
            <w:r w:rsidRPr="00073549">
              <w:rPr>
                <w:rFonts w:ascii="Calibri" w:hAnsi="Calibri" w:cs="Arial"/>
                <w:b/>
                <w:sz w:val="28"/>
                <w:szCs w:val="28"/>
              </w:rPr>
              <w:t xml:space="preserve">Vérification du bon </w:t>
            </w:r>
          </w:p>
          <w:p w14:paraId="390C2663" w14:textId="77777777" w:rsidR="00D71731" w:rsidRDefault="00D71731" w:rsidP="00D71731">
            <w:pPr>
              <w:pStyle w:val="Formatlibre"/>
              <w:tabs>
                <w:tab w:val="left" w:pos="9064"/>
              </w:tabs>
              <w:spacing w:after="120"/>
              <w:ind w:left="170" w:right="-1001"/>
              <w:jc w:val="both"/>
              <w:rPr>
                <w:rFonts w:ascii="Calibri" w:hAnsi="Calibri" w:cs="Arial"/>
                <w:sz w:val="28"/>
                <w:szCs w:val="28"/>
              </w:rPr>
            </w:pPr>
            <w:r w:rsidRPr="00073549">
              <w:rPr>
                <w:rFonts w:ascii="Calibri" w:hAnsi="Calibri" w:cs="Arial"/>
                <w:b/>
                <w:sz w:val="28"/>
                <w:szCs w:val="28"/>
              </w:rPr>
              <w:t>fonctionnement</w:t>
            </w:r>
            <w:r>
              <w:rPr>
                <w:rFonts w:ascii="Calibri" w:hAnsi="Calibri" w:cs="Arial"/>
                <w:sz w:val="28"/>
                <w:szCs w:val="28"/>
              </w:rPr>
              <w:t xml:space="preserve"> du matériel</w:t>
            </w:r>
          </w:p>
          <w:p w14:paraId="2229823A" w14:textId="77777777" w:rsidR="00D71731" w:rsidRPr="00B75CA7" w:rsidRDefault="00D71731" w:rsidP="00D71731">
            <w:pPr>
              <w:pStyle w:val="Formatlibre"/>
              <w:tabs>
                <w:tab w:val="left" w:pos="9064"/>
              </w:tabs>
              <w:spacing w:after="120" w:line="276" w:lineRule="auto"/>
              <w:ind w:right="-1001"/>
              <w:jc w:val="both"/>
              <w:rPr>
                <w:rFonts w:ascii="Calibri" w:hAnsi="Calibri" w:cs="Arial"/>
                <w:b/>
                <w:sz w:val="28"/>
                <w:szCs w:val="28"/>
              </w:rPr>
            </w:pPr>
          </w:p>
          <w:p w14:paraId="2D75B1E1" w14:textId="77777777" w:rsidR="00D71731" w:rsidRDefault="00D71731" w:rsidP="00D71731">
            <w:pPr>
              <w:pStyle w:val="Formatlibre"/>
              <w:tabs>
                <w:tab w:val="left" w:pos="9064"/>
              </w:tabs>
              <w:spacing w:after="120" w:line="276" w:lineRule="auto"/>
              <w:ind w:left="170" w:right="-1001"/>
              <w:jc w:val="both"/>
              <w:rPr>
                <w:rFonts w:ascii="Calibri" w:hAnsi="Calibri" w:cs="Arial"/>
                <w:b/>
                <w:sz w:val="28"/>
                <w:szCs w:val="28"/>
              </w:rPr>
            </w:pPr>
            <w:r w:rsidRPr="00B75CA7">
              <w:rPr>
                <w:rFonts w:ascii="Calibri" w:hAnsi="Calibri" w:cs="Arial"/>
                <w:b/>
                <w:sz w:val="28"/>
                <w:szCs w:val="28"/>
              </w:rPr>
              <w:t>C</w:t>
            </w:r>
            <w:r>
              <w:rPr>
                <w:rFonts w:ascii="Calibri" w:hAnsi="Calibri" w:cs="Arial"/>
                <w:b/>
                <w:sz w:val="28"/>
                <w:szCs w:val="28"/>
              </w:rPr>
              <w:t>ommentaire associé</w:t>
            </w:r>
          </w:p>
          <w:p w14:paraId="1735D12B" w14:textId="77777777" w:rsidR="00D71731" w:rsidRDefault="00D71731" w:rsidP="00D71731">
            <w:pPr>
              <w:pStyle w:val="Formatlibre"/>
              <w:tabs>
                <w:tab w:val="left" w:pos="9064"/>
              </w:tabs>
              <w:spacing w:after="120" w:line="276" w:lineRule="auto"/>
              <w:ind w:left="170" w:right="-1001"/>
              <w:jc w:val="both"/>
              <w:rPr>
                <w:rFonts w:ascii="Calibri" w:hAnsi="Calibri" w:cs="Arial"/>
                <w:b/>
                <w:sz w:val="28"/>
                <w:szCs w:val="28"/>
              </w:rPr>
            </w:pPr>
          </w:p>
          <w:p w14:paraId="06A61C97" w14:textId="77777777" w:rsidR="00D71731" w:rsidRDefault="00D71731" w:rsidP="00D71731">
            <w:pPr>
              <w:pStyle w:val="Formatlibre"/>
              <w:tabs>
                <w:tab w:val="left" w:pos="9064"/>
              </w:tabs>
              <w:spacing w:after="120" w:line="276" w:lineRule="auto"/>
              <w:ind w:right="-1001"/>
              <w:jc w:val="both"/>
              <w:rPr>
                <w:rFonts w:ascii="Calibri" w:hAnsi="Calibri" w:cs="Arial"/>
                <w:sz w:val="28"/>
                <w:szCs w:val="28"/>
              </w:rPr>
            </w:pPr>
          </w:p>
        </w:tc>
        <w:tc>
          <w:tcPr>
            <w:tcW w:w="5486" w:type="dxa"/>
          </w:tcPr>
          <w:p w14:paraId="2DA388A6" w14:textId="77777777" w:rsidR="00D71731" w:rsidRDefault="00D71731" w:rsidP="00D71731">
            <w:pPr>
              <w:pStyle w:val="Formatlibre"/>
              <w:tabs>
                <w:tab w:val="left" w:pos="9064"/>
              </w:tabs>
              <w:spacing w:after="120" w:line="276" w:lineRule="auto"/>
              <w:ind w:right="-1001"/>
              <w:jc w:val="both"/>
              <w:rPr>
                <w:rFonts w:ascii="Calibri" w:hAnsi="Calibri" w:cs="Arial"/>
                <w:sz w:val="28"/>
                <w:szCs w:val="28"/>
              </w:rPr>
            </w:pPr>
          </w:p>
          <w:p w14:paraId="75BE2031" w14:textId="77777777" w:rsidR="00D71731" w:rsidRPr="00026BFA" w:rsidRDefault="00D71731" w:rsidP="00D71731">
            <w:pPr>
              <w:pStyle w:val="Formatlibre"/>
              <w:tabs>
                <w:tab w:val="left" w:pos="9064"/>
              </w:tabs>
              <w:spacing w:after="120" w:line="276" w:lineRule="auto"/>
              <w:ind w:right="-1001"/>
              <w:jc w:val="both"/>
              <w:rPr>
                <w:rFonts w:ascii="Calibri" w:hAnsi="Calibri" w:cs="Arial"/>
                <w:sz w:val="28"/>
                <w:szCs w:val="28"/>
              </w:rPr>
            </w:pPr>
            <w:r w:rsidRPr="00073549">
              <w:rPr>
                <w:rFonts w:ascii="Calibri" w:hAnsi="Calibri" w:cs="Arial"/>
                <w:sz w:val="24"/>
                <w:szCs w:val="24"/>
              </w:rPr>
              <w:t xml:space="preserve">                </w:t>
            </w:r>
            <w:r w:rsidRPr="00026BFA">
              <w:rPr>
                <w:rFonts w:ascii="Calibri" w:hAnsi="Calibri" w:cs="Arial"/>
                <w:sz w:val="28"/>
                <w:szCs w:val="28"/>
              </w:rPr>
              <w:t xml:space="preserve">OUI                         </w:t>
            </w:r>
            <w:r>
              <w:rPr>
                <w:rFonts w:ascii="Calibri" w:hAnsi="Calibri" w:cs="Arial"/>
                <w:sz w:val="28"/>
                <w:szCs w:val="28"/>
              </w:rPr>
              <w:t xml:space="preserve">  </w:t>
            </w:r>
            <w:r w:rsidRPr="00026BFA">
              <w:rPr>
                <w:rFonts w:ascii="Calibri" w:hAnsi="Calibri" w:cs="Arial"/>
                <w:sz w:val="28"/>
                <w:szCs w:val="28"/>
              </w:rPr>
              <w:t xml:space="preserve"> NON</w:t>
            </w:r>
          </w:p>
          <w:p w14:paraId="19E5FA7A" w14:textId="77777777" w:rsidR="00D71731" w:rsidRDefault="00D71731" w:rsidP="00D71731">
            <w:pPr>
              <w:pStyle w:val="Formatlibre"/>
              <w:tabs>
                <w:tab w:val="left" w:pos="9064"/>
              </w:tabs>
              <w:spacing w:after="120" w:line="276" w:lineRule="auto"/>
              <w:ind w:right="-1001"/>
              <w:jc w:val="both"/>
              <w:rPr>
                <w:rFonts w:ascii="Calibri" w:hAnsi="Calibri" w:cs="Arial"/>
                <w:sz w:val="28"/>
                <w:szCs w:val="28"/>
              </w:rPr>
            </w:pPr>
          </w:p>
          <w:p w14:paraId="26C6EBC5" w14:textId="77777777" w:rsidR="00D71731" w:rsidRDefault="00D71731" w:rsidP="00D71731">
            <w:pPr>
              <w:pStyle w:val="Formatlibre"/>
              <w:tabs>
                <w:tab w:val="left" w:pos="9064"/>
              </w:tabs>
              <w:spacing w:after="120" w:line="276" w:lineRule="auto"/>
              <w:ind w:right="-1001"/>
              <w:jc w:val="both"/>
              <w:rPr>
                <w:rFonts w:ascii="Calibri" w:hAnsi="Calibri" w:cs="Arial"/>
                <w:sz w:val="28"/>
                <w:szCs w:val="28"/>
              </w:rPr>
            </w:pPr>
          </w:p>
          <w:p w14:paraId="384FA90D" w14:textId="77777777" w:rsidR="00D71731" w:rsidRDefault="00D71731" w:rsidP="00D71731">
            <w:pPr>
              <w:pStyle w:val="Formatlibre"/>
              <w:tabs>
                <w:tab w:val="left" w:pos="9064"/>
              </w:tabs>
              <w:spacing w:after="120" w:line="276" w:lineRule="auto"/>
              <w:ind w:right="-1001"/>
              <w:jc w:val="both"/>
              <w:rPr>
                <w:rFonts w:ascii="Calibri" w:hAnsi="Calibri" w:cs="Arial"/>
                <w:sz w:val="28"/>
                <w:szCs w:val="28"/>
              </w:rPr>
            </w:pPr>
          </w:p>
        </w:tc>
      </w:tr>
    </w:tbl>
    <w:p w14:paraId="68AB04BE" w14:textId="58B3AC29" w:rsidR="00DA3C3E" w:rsidRDefault="00DA3C3E">
      <w:pPr>
        <w:rPr>
          <w:sz w:val="28"/>
          <w:szCs w:val="28"/>
          <w:lang w:eastAsia="fr-FR"/>
        </w:rPr>
      </w:pPr>
    </w:p>
    <w:p w14:paraId="4B956F73" w14:textId="77777777" w:rsidR="00D71731" w:rsidRPr="00702220" w:rsidRDefault="00D71731" w:rsidP="00D71731">
      <w:pPr>
        <w:pStyle w:val="Formatlibre"/>
        <w:spacing w:after="120" w:line="276" w:lineRule="auto"/>
        <w:ind w:right="290"/>
        <w:jc w:val="both"/>
        <w:rPr>
          <w:rFonts w:ascii="Arial" w:hAnsi="Arial" w:cs="Arial"/>
          <w:sz w:val="16"/>
          <w:szCs w:val="16"/>
        </w:rPr>
      </w:pPr>
    </w:p>
    <w:sectPr w:rsidR="00D71731" w:rsidRPr="00702220" w:rsidSect="004A367F">
      <w:type w:val="continuous"/>
      <w:pgSz w:w="11900" w:h="16840"/>
      <w:pgMar w:top="1417" w:right="1417" w:bottom="1417" w:left="1417" w:header="567"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FD863" w14:textId="77777777" w:rsidR="00E32994" w:rsidRDefault="00E32994">
      <w:r>
        <w:separator/>
      </w:r>
    </w:p>
  </w:endnote>
  <w:endnote w:type="continuationSeparator" w:id="0">
    <w:p w14:paraId="20FA9F47" w14:textId="77777777" w:rsidR="00E32994" w:rsidRDefault="00E3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Walkway Black">
    <w:altName w:val="Courier New"/>
    <w:charset w:val="00"/>
    <w:family w:val="auto"/>
    <w:pitch w:val="variable"/>
    <w:sig w:usb0="00000003" w:usb1="00000000" w:usb2="00000000" w:usb3="00000000" w:csb0="00000001" w:csb1="00000000"/>
  </w:font>
  <w:font w:name="Walkway Bold">
    <w:altName w:val="Courier New"/>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324943" w14:textId="77777777" w:rsidR="00E32994" w:rsidRDefault="00E3299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alkway Bold" w:hAnsi="Walkway Bold"/>
        <w:color w:val="A6A6A6"/>
        <w:sz w:val="16"/>
      </w:rPr>
    </w:pPr>
    <w:r>
      <w:rPr>
        <w:rFonts w:ascii="Walkway Bold" w:hAnsi="Walkway Bold"/>
        <w:color w:val="A6A6A6"/>
        <w:sz w:val="16"/>
      </w:rPr>
      <w:t>ORAVEO Sarl au capital de 5 000 € - 524 055 191 RCS Lyon</w:t>
    </w:r>
  </w:p>
  <w:p w14:paraId="4C31747E" w14:textId="77777777" w:rsidR="00E32994" w:rsidRPr="00871751" w:rsidRDefault="00E32994" w:rsidP="00AC491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alkway Bold" w:hAnsi="Walkway Bold"/>
        <w:color w:val="A6A6A6"/>
        <w:sz w:val="16"/>
      </w:rPr>
    </w:pPr>
    <w:r>
      <w:rPr>
        <w:rFonts w:ascii="Walkway Bold" w:hAnsi="Walkway Bold"/>
        <w:color w:val="A6A6A6"/>
        <w:sz w:val="16"/>
      </w:rPr>
      <w:t>15, rue de BREST – 69002 Lyon – France</w:t>
    </w:r>
    <w:r>
      <w:rPr>
        <w:rFonts w:ascii="Walkway Bold" w:hAnsi="Walkway Bold"/>
        <w:noProof/>
        <w:color w:val="A6A6A6"/>
        <w:sz w:val="16"/>
      </w:rPr>
      <w:pict w14:anchorId="283F0510">
        <v:polyline id="_x0000_s2050" style="position:absolute;z-index:251658240;mso-wrap-edited:f;mso-wrap-distance-left:12pt;mso-wrap-distance-top:12pt;mso-wrap-distance-right:12pt;mso-wrap-distance-bottom:12pt;mso-position-horizontal:right;mso-position-horizontal-relative:text;mso-position-vertical-relative:line" points="" coordsize="21600,21600" wrapcoords="-143 0 -143 19721 21600 19721 21600 0 -143 0" strokeweight="1pt">
          <v:imagedata r:id="rId1" o:title=""/>
          <w10:wrap type="through" side="left" anchorx="page" anchory="page"/>
        </v:polyline>
      </w:pict>
    </w:r>
    <w:r>
      <w:rPr>
        <w:rFonts w:ascii="Walkway Bold" w:hAnsi="Walkway Bold"/>
        <w:color w:val="A6A6A6"/>
        <w:sz w:val="16"/>
      </w:rPr>
      <w:t xml:space="preserve"> - </w:t>
    </w:r>
    <w:hyperlink r:id="rId2" w:history="1">
      <w:r>
        <w:rPr>
          <w:rStyle w:val="Lienhypertexte1"/>
          <w:rFonts w:ascii="Walkway Bold" w:hAnsi="Walkway Bold"/>
          <w:color w:val="A6A6A6"/>
          <w:sz w:val="16"/>
        </w:rPr>
        <w:t>contact@oraveo.com</w:t>
      </w:r>
    </w:hyperlink>
    <w:r>
      <w:rPr>
        <w:rFonts w:ascii="Walkway Bold" w:hAnsi="Walkway Bold"/>
        <w:color w:val="A6A6A6"/>
        <w:sz w:val="16"/>
      </w:rPr>
      <w:t xml:space="preserve"> - </w:t>
    </w:r>
    <w:hyperlink r:id="rId3" w:history="1">
      <w:r>
        <w:rPr>
          <w:rStyle w:val="Lienhypertexte1"/>
          <w:rFonts w:ascii="Walkway Bold" w:hAnsi="Walkway Bold"/>
          <w:color w:val="A6A6A6"/>
          <w:sz w:val="16"/>
        </w:rPr>
        <w:t>www.oraveo.com</w:t>
      </w:r>
    </w:hyperlink>
    <w:r>
      <w:rPr>
        <w:rFonts w:ascii="Walkway Bold" w:hAnsi="Walkway Bold"/>
        <w:color w:val="A6A6A6"/>
        <w:sz w:val="16"/>
      </w:rPr>
      <w:t xml:space="preserve"> </w:t>
    </w:r>
  </w:p>
  <w:p w14:paraId="204EE7DB" w14:textId="77777777" w:rsidR="00E32994" w:rsidRDefault="00E3299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kern w:val="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6FCAAD" w14:textId="03BF307C" w:rsidR="00E32994" w:rsidRPr="00DA3C3E" w:rsidRDefault="00E32994" w:rsidP="00E32994">
    <w:pPr>
      <w:pStyle w:val="Pieddepage"/>
      <w:jc w:val="center"/>
      <w:rPr>
        <w:rFonts w:asciiTheme="majorHAnsi" w:hAnsiTheme="majorHAnsi"/>
        <w:sz w:val="18"/>
        <w:szCs w:val="18"/>
      </w:rPr>
    </w:pPr>
    <w:r w:rsidRPr="00DA3C3E">
      <w:rPr>
        <w:rFonts w:asciiTheme="majorHAnsi" w:hAnsiTheme="majorHAnsi"/>
        <w:sz w:val="18"/>
        <w:szCs w:val="18"/>
      </w:rPr>
      <w:t>Convention de location de la Table Mash 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D9501" w14:textId="77777777" w:rsidR="00E32994" w:rsidRDefault="00E32994">
      <w:r>
        <w:separator/>
      </w:r>
    </w:p>
  </w:footnote>
  <w:footnote w:type="continuationSeparator" w:id="0">
    <w:p w14:paraId="7D7B1E29" w14:textId="77777777" w:rsidR="00E32994" w:rsidRDefault="00E32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Ind w:w="100" w:type="dxa"/>
      <w:tblLayout w:type="fixed"/>
      <w:tblLook w:val="0000" w:firstRow="0" w:lastRow="0" w:firstColumn="0" w:lastColumn="0" w:noHBand="0" w:noVBand="0"/>
    </w:tblPr>
    <w:tblGrid>
      <w:gridCol w:w="1604"/>
      <w:gridCol w:w="1526"/>
      <w:gridCol w:w="1457"/>
      <w:gridCol w:w="801"/>
      <w:gridCol w:w="1029"/>
      <w:gridCol w:w="1645"/>
      <w:gridCol w:w="1025"/>
      <w:gridCol w:w="539"/>
    </w:tblGrid>
    <w:tr w:rsidR="00E32994" w14:paraId="1A79F13D" w14:textId="77777777">
      <w:trPr>
        <w:cantSplit/>
        <w:trHeight w:val="600"/>
      </w:trPr>
      <w:tc>
        <w:tcPr>
          <w:tcW w:w="3130"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7EBF692E" w14:textId="77777777" w:rsidR="00E32994" w:rsidRDefault="00E32994">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fldChar w:fldCharType="begin" w:fldLock="1"/>
          </w:r>
          <w:r>
            <w:instrText xml:space="preserve"> USERPROPERTY  \* MERGEFORMAT </w:instrText>
          </w:r>
          <w:r>
            <w:fldChar w:fldCharType="separate"/>
          </w:r>
          <w:r>
            <w:fldChar w:fldCharType="begin" w:fldLock="1"/>
          </w:r>
          <w:r>
            <w:instrText xml:space="preserve"> USERPROPERTY  \* MERGEFORMAT </w:instrText>
          </w:r>
          <w:r>
            <w:fldChar w:fldCharType="separate"/>
          </w:r>
          <w:r>
            <w:pict w14:anchorId="2B9BB7F9">
              <v:polyline id="_x0000_s2049" style="position:absolute;z-index:251657216;mso-position-horizontal-relative:char;mso-position-vertical-relative:line" points="" coordsize="21600,21600">
                <v:imagedata croptop="-65520f" cropbottom="65520f"/>
              </v:polyline>
            </w:pict>
          </w:r>
          <w:r>
            <w:pict w14:anchorId="0FED9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29.35pt">
                <v:imagedata croptop="-65520f" cropbottom="65520f"/>
              </v:shape>
            </w:pict>
          </w:r>
          <w:r>
            <w:fldChar w:fldCharType="end"/>
          </w:r>
          <w:r>
            <w:fldChar w:fldCharType="end"/>
          </w:r>
        </w:p>
      </w:tc>
      <w:tc>
        <w:tcPr>
          <w:tcW w:w="6496" w:type="dxa"/>
          <w:gridSpan w:val="6"/>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1032FF34" w14:textId="77777777" w:rsidR="00E32994" w:rsidRPr="00D95542" w:rsidRDefault="00E3299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Walkway Black" w:hAnsi="Walkway Black"/>
              <w:spacing w:val="28"/>
              <w:sz w:val="28"/>
              <w:szCs w:val="22"/>
            </w:rPr>
          </w:pPr>
          <w:r w:rsidRPr="00D95542">
            <w:rPr>
              <w:rFonts w:ascii="Walkway Black" w:hAnsi="Walkway Black"/>
              <w:spacing w:val="28"/>
              <w:sz w:val="28"/>
              <w:szCs w:val="22"/>
            </w:rPr>
            <w:t>Document de travail - associatheque.fr</w:t>
          </w:r>
        </w:p>
        <w:p w14:paraId="0F751A2D" w14:textId="77777777" w:rsidR="00E32994" w:rsidRPr="00D95542" w:rsidRDefault="00E3299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Walkway Bold" w:hAnsi="Walkway Bold"/>
              <w:spacing w:val="28"/>
              <w:sz w:val="28"/>
              <w:szCs w:val="22"/>
            </w:rPr>
          </w:pPr>
          <w:r w:rsidRPr="00D95542">
            <w:rPr>
              <w:rFonts w:ascii="Walkway Bold" w:hAnsi="Walkway Bold"/>
              <w:spacing w:val="28"/>
              <w:sz w:val="28"/>
              <w:szCs w:val="22"/>
            </w:rPr>
            <w:t>Convention de mécénat type</w:t>
          </w:r>
        </w:p>
      </w:tc>
    </w:tr>
    <w:tr w:rsidR="00E32994" w14:paraId="30E8D3CE" w14:textId="77777777">
      <w:trPr>
        <w:cantSplit/>
        <w:trHeight w:val="220"/>
      </w:trPr>
      <w:tc>
        <w:tcPr>
          <w:tcW w:w="1604"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5328702D"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Walkway Black" w:hAnsi="Walkway Black"/>
              <w:sz w:val="20"/>
            </w:rPr>
          </w:pPr>
          <w:r>
            <w:rPr>
              <w:rFonts w:ascii="Walkway Black" w:hAnsi="Walkway Black"/>
              <w:sz w:val="20"/>
            </w:rPr>
            <w:t>Date</w:t>
          </w:r>
        </w:p>
      </w:tc>
      <w:tc>
        <w:tcPr>
          <w:tcW w:w="152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51643EF8"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jc w:val="center"/>
            <w:rPr>
              <w:rFonts w:ascii="Walkway Bold" w:hAnsi="Walkway Bold"/>
              <w:sz w:val="20"/>
            </w:rPr>
          </w:pPr>
          <w:r>
            <w:rPr>
              <w:rFonts w:ascii="Walkway Bold" w:hAnsi="Walkway Bold"/>
              <w:sz w:val="20"/>
            </w:rPr>
            <w:t>16/08/10</w:t>
          </w:r>
        </w:p>
      </w:tc>
      <w:tc>
        <w:tcPr>
          <w:tcW w:w="1457"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0DD09B05"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Walkway Black" w:hAnsi="Walkway Black"/>
              <w:sz w:val="20"/>
            </w:rPr>
          </w:pPr>
          <w:proofErr w:type="spellStart"/>
          <w:r>
            <w:rPr>
              <w:rFonts w:ascii="Walkway Black" w:hAnsi="Walkway Black"/>
              <w:sz w:val="20"/>
            </w:rPr>
            <w:t>Niv</w:t>
          </w:r>
          <w:proofErr w:type="spellEnd"/>
          <w:r>
            <w:rPr>
              <w:rFonts w:ascii="Walkway Black" w:hAnsi="Walkway Black"/>
              <w:sz w:val="20"/>
            </w:rPr>
            <w:t>. Diffusion</w:t>
          </w:r>
        </w:p>
      </w:tc>
      <w:tc>
        <w:tcPr>
          <w:tcW w:w="800"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16D7CA03"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jc w:val="center"/>
            <w:rPr>
              <w:rFonts w:ascii="Walkway Bold" w:hAnsi="Walkway Bold"/>
              <w:sz w:val="20"/>
            </w:rPr>
          </w:pPr>
          <w:r>
            <w:rPr>
              <w:rFonts w:ascii="Walkway Bold" w:hAnsi="Walkway Bold"/>
              <w:sz w:val="20"/>
            </w:rPr>
            <w:t>0</w:t>
          </w:r>
        </w:p>
      </w:tc>
      <w:tc>
        <w:tcPr>
          <w:tcW w:w="1029"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6F6D9B98"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s>
            <w:jc w:val="center"/>
            <w:rPr>
              <w:rFonts w:ascii="Walkway Black" w:hAnsi="Walkway Black"/>
              <w:sz w:val="20"/>
            </w:rPr>
          </w:pPr>
          <w:r>
            <w:rPr>
              <w:rFonts w:ascii="Walkway Black" w:hAnsi="Walkway Black"/>
              <w:sz w:val="20"/>
            </w:rPr>
            <w:t>Réf. :</w:t>
          </w:r>
        </w:p>
      </w:tc>
      <w:tc>
        <w:tcPr>
          <w:tcW w:w="164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5AF7137F"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Walkway Bold" w:hAnsi="Walkway Bold"/>
              <w:sz w:val="18"/>
            </w:rPr>
          </w:pPr>
          <w:r>
            <w:rPr>
              <w:rFonts w:ascii="Walkway Bold" w:hAnsi="Walkway Bold"/>
              <w:sz w:val="18"/>
            </w:rPr>
            <w:t>100809-1</w:t>
          </w:r>
        </w:p>
      </w:tc>
      <w:tc>
        <w:tcPr>
          <w:tcW w:w="102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53B3E3F3"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s>
            <w:jc w:val="right"/>
            <w:rPr>
              <w:rFonts w:ascii="Walkway Black" w:hAnsi="Walkway Black"/>
              <w:sz w:val="20"/>
            </w:rPr>
          </w:pPr>
          <w:r>
            <w:rPr>
              <w:rFonts w:ascii="Walkway Black" w:hAnsi="Walkway Black"/>
              <w:sz w:val="20"/>
            </w:rPr>
            <w:t xml:space="preserve">Version </w:t>
          </w:r>
        </w:p>
      </w:tc>
      <w:tc>
        <w:tcPr>
          <w:tcW w:w="538"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373CC1F0"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Walkway Bold" w:hAnsi="Walkway Bold"/>
              <w:sz w:val="20"/>
            </w:rPr>
          </w:pPr>
          <w:r>
            <w:rPr>
              <w:rFonts w:ascii="Walkway Bold" w:hAnsi="Walkway Bold"/>
              <w:sz w:val="20"/>
            </w:rPr>
            <w:t>1.0</w:t>
          </w:r>
        </w:p>
      </w:tc>
    </w:tr>
    <w:tr w:rsidR="00E32994" w14:paraId="3606661F" w14:textId="77777777">
      <w:trPr>
        <w:cantSplit/>
        <w:trHeight w:val="200"/>
      </w:trPr>
      <w:tc>
        <w:tcPr>
          <w:tcW w:w="3130"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6F12417A" w14:textId="77777777" w:rsidR="00E32994" w:rsidRDefault="00E32994">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Walkway Black" w:hAnsi="Walkway Black"/>
              <w:sz w:val="18"/>
            </w:rPr>
          </w:pPr>
          <w:r>
            <w:rPr>
              <w:rFonts w:ascii="Walkway Black" w:hAnsi="Walkway Black"/>
              <w:sz w:val="18"/>
            </w:rPr>
            <w:t>Emplacement de fichier</w:t>
          </w:r>
        </w:p>
      </w:tc>
      <w:tc>
        <w:tcPr>
          <w:tcW w:w="2258"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2A66D5A4" w14:textId="77777777" w:rsidR="00E32994" w:rsidRDefault="00E32994">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p>
      </w:tc>
      <w:tc>
        <w:tcPr>
          <w:tcW w:w="2674"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461EB2D8" w14:textId="77777777" w:rsidR="00E32994" w:rsidRDefault="00E32994">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Walkway Black" w:hAnsi="Walkway Black"/>
              <w:sz w:val="18"/>
            </w:rPr>
          </w:pPr>
          <w:r>
            <w:rPr>
              <w:rFonts w:ascii="Walkway Black" w:hAnsi="Walkway Black"/>
              <w:sz w:val="18"/>
            </w:rPr>
            <w:t>Nom de fichier</w:t>
          </w:r>
        </w:p>
      </w:tc>
      <w:tc>
        <w:tcPr>
          <w:tcW w:w="1563"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22BFE023" w14:textId="77777777" w:rsidR="00E32994" w:rsidRDefault="00E3299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pPr>
        </w:p>
      </w:tc>
    </w:tr>
  </w:tbl>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1">
    <w:nsid w:val="00000002"/>
    <w:multiLevelType w:val="multilevel"/>
    <w:tmpl w:val="894EE874"/>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50B2947"/>
    <w:multiLevelType w:val="hybridMultilevel"/>
    <w:tmpl w:val="5A665D9E"/>
    <w:lvl w:ilvl="0" w:tplc="3FD07FB8">
      <w:start w:val="1"/>
      <w:numFmt w:val="bullet"/>
      <w:lvlText w:val="-"/>
      <w:lvlJc w:val="left"/>
      <w:pPr>
        <w:ind w:left="720" w:hanging="360"/>
      </w:pPr>
      <w:rPr>
        <w:rFonts w:ascii="Verdana" w:eastAsia="ヒラギノ角ゴ Pro W3"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5A1D2F"/>
    <w:multiLevelType w:val="hybridMultilevel"/>
    <w:tmpl w:val="0592EE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77A689D"/>
    <w:multiLevelType w:val="hybridMultilevel"/>
    <w:tmpl w:val="4DC28794"/>
    <w:lvl w:ilvl="0" w:tplc="CE48206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84079B"/>
    <w:multiLevelType w:val="hybridMultilevel"/>
    <w:tmpl w:val="72A8FAAA"/>
    <w:lvl w:ilvl="0" w:tplc="5E264412">
      <w:start w:val="7"/>
      <w:numFmt w:val="bullet"/>
      <w:lvlText w:val="-"/>
      <w:lvlJc w:val="left"/>
      <w:pPr>
        <w:ind w:left="720" w:hanging="360"/>
      </w:pPr>
      <w:rPr>
        <w:rFonts w:ascii="Calibri" w:eastAsia="ヒラギノ角ゴ Pro W3"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DC3842"/>
    <w:multiLevelType w:val="hybridMultilevel"/>
    <w:tmpl w:val="0F78C032"/>
    <w:lvl w:ilvl="0" w:tplc="CE48206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9F"/>
    <w:rsid w:val="0001262B"/>
    <w:rsid w:val="0002681D"/>
    <w:rsid w:val="000377D0"/>
    <w:rsid w:val="000500D6"/>
    <w:rsid w:val="00087A59"/>
    <w:rsid w:val="0009173D"/>
    <w:rsid w:val="000A5430"/>
    <w:rsid w:val="000F784F"/>
    <w:rsid w:val="0011324B"/>
    <w:rsid w:val="00173946"/>
    <w:rsid w:val="00192672"/>
    <w:rsid w:val="001C3FDD"/>
    <w:rsid w:val="001C405E"/>
    <w:rsid w:val="001D4426"/>
    <w:rsid w:val="00215F55"/>
    <w:rsid w:val="00226A79"/>
    <w:rsid w:val="0024271F"/>
    <w:rsid w:val="002551C4"/>
    <w:rsid w:val="00256EE3"/>
    <w:rsid w:val="00277701"/>
    <w:rsid w:val="0029722B"/>
    <w:rsid w:val="002B1547"/>
    <w:rsid w:val="002C32D8"/>
    <w:rsid w:val="002C6000"/>
    <w:rsid w:val="002D07FF"/>
    <w:rsid w:val="002E0958"/>
    <w:rsid w:val="002E638B"/>
    <w:rsid w:val="00300267"/>
    <w:rsid w:val="003214DA"/>
    <w:rsid w:val="00343922"/>
    <w:rsid w:val="00380C20"/>
    <w:rsid w:val="00414B68"/>
    <w:rsid w:val="004352E2"/>
    <w:rsid w:val="00455397"/>
    <w:rsid w:val="0048405D"/>
    <w:rsid w:val="004A367F"/>
    <w:rsid w:val="004D0D9B"/>
    <w:rsid w:val="004D475A"/>
    <w:rsid w:val="004F3C1B"/>
    <w:rsid w:val="0050765E"/>
    <w:rsid w:val="0054257C"/>
    <w:rsid w:val="005544C5"/>
    <w:rsid w:val="005565FA"/>
    <w:rsid w:val="00564025"/>
    <w:rsid w:val="005E3231"/>
    <w:rsid w:val="006050E1"/>
    <w:rsid w:val="00624157"/>
    <w:rsid w:val="00640E3A"/>
    <w:rsid w:val="00686F1E"/>
    <w:rsid w:val="0070112C"/>
    <w:rsid w:val="00702220"/>
    <w:rsid w:val="0070252A"/>
    <w:rsid w:val="00735E39"/>
    <w:rsid w:val="00802211"/>
    <w:rsid w:val="0084146D"/>
    <w:rsid w:val="0084437D"/>
    <w:rsid w:val="008607DE"/>
    <w:rsid w:val="00884AA1"/>
    <w:rsid w:val="008D2D30"/>
    <w:rsid w:val="00930656"/>
    <w:rsid w:val="0094245E"/>
    <w:rsid w:val="00946190"/>
    <w:rsid w:val="009777F4"/>
    <w:rsid w:val="00981F41"/>
    <w:rsid w:val="00984F2A"/>
    <w:rsid w:val="009D6D0F"/>
    <w:rsid w:val="009F0F44"/>
    <w:rsid w:val="00A20D82"/>
    <w:rsid w:val="00AB3B32"/>
    <w:rsid w:val="00AC4915"/>
    <w:rsid w:val="00B26E9B"/>
    <w:rsid w:val="00B27AC2"/>
    <w:rsid w:val="00B46D81"/>
    <w:rsid w:val="00B7189B"/>
    <w:rsid w:val="00B967AE"/>
    <w:rsid w:val="00BA1C83"/>
    <w:rsid w:val="00BA404B"/>
    <w:rsid w:val="00BC389F"/>
    <w:rsid w:val="00BD05C6"/>
    <w:rsid w:val="00C753CD"/>
    <w:rsid w:val="00C7693D"/>
    <w:rsid w:val="00CA52E9"/>
    <w:rsid w:val="00CC4AED"/>
    <w:rsid w:val="00D06584"/>
    <w:rsid w:val="00D25504"/>
    <w:rsid w:val="00D338D2"/>
    <w:rsid w:val="00D406A1"/>
    <w:rsid w:val="00D47C27"/>
    <w:rsid w:val="00D71731"/>
    <w:rsid w:val="00D718D1"/>
    <w:rsid w:val="00DA3C3E"/>
    <w:rsid w:val="00DE6D4A"/>
    <w:rsid w:val="00E23501"/>
    <w:rsid w:val="00E32994"/>
    <w:rsid w:val="00EE1061"/>
    <w:rsid w:val="00F23608"/>
    <w:rsid w:val="00F34C6A"/>
    <w:rsid w:val="00F47E93"/>
    <w:rsid w:val="00F62C05"/>
    <w:rsid w:val="00FA327C"/>
    <w:rsid w:val="00FC6FE8"/>
    <w:rsid w:val="00FF5E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BA645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9F"/>
    <w:rPr>
      <w:rFonts w:ascii="Times New Roman" w:eastAsia="ヒラギノ角ゴ Pro W3" w:hAnsi="Times New Roman" w:cs="Times New Roman"/>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BC389F"/>
    <w:rPr>
      <w:rFonts w:ascii="Helvetica" w:eastAsia="ヒラギノ角ゴ Pro W3" w:hAnsi="Helvetica" w:cs="Times New Roman"/>
      <w:color w:val="000000"/>
      <w:szCs w:val="20"/>
    </w:rPr>
  </w:style>
  <w:style w:type="paragraph" w:customStyle="1" w:styleId="Standard">
    <w:name w:val="Standard"/>
    <w:rsid w:val="00BC389F"/>
    <w:rPr>
      <w:rFonts w:ascii="Times New Roman" w:eastAsia="ヒラギノ角ゴ Pro W3" w:hAnsi="Times New Roman" w:cs="Times New Roman"/>
      <w:color w:val="000000"/>
      <w:kern w:val="1"/>
      <w:sz w:val="20"/>
      <w:szCs w:val="20"/>
    </w:rPr>
  </w:style>
  <w:style w:type="character" w:customStyle="1" w:styleId="Lienhypertexte1">
    <w:name w:val="Lien hypertexte1"/>
    <w:rsid w:val="00BC389F"/>
    <w:rPr>
      <w:color w:val="0000FF"/>
      <w:sz w:val="20"/>
      <w:u w:val="single"/>
    </w:rPr>
  </w:style>
  <w:style w:type="paragraph" w:customStyle="1" w:styleId="Formatlibre">
    <w:name w:val="Format libre"/>
    <w:rsid w:val="00BC389F"/>
    <w:rPr>
      <w:rFonts w:ascii="Times New Roman" w:eastAsia="ヒラギノ角ゴ Pro W3" w:hAnsi="Times New Roman" w:cs="Times New Roman"/>
      <w:color w:val="000000"/>
      <w:sz w:val="20"/>
      <w:szCs w:val="20"/>
    </w:rPr>
  </w:style>
  <w:style w:type="paragraph" w:styleId="Paragraphedeliste">
    <w:name w:val="List Paragraph"/>
    <w:basedOn w:val="Normal"/>
    <w:uiPriority w:val="34"/>
    <w:qFormat/>
    <w:rsid w:val="002B1547"/>
    <w:pPr>
      <w:ind w:left="720"/>
      <w:contextualSpacing/>
    </w:pPr>
  </w:style>
  <w:style w:type="paragraph" w:styleId="Textedebulles">
    <w:name w:val="Balloon Text"/>
    <w:basedOn w:val="Normal"/>
    <w:link w:val="TextedebullesCar"/>
    <w:uiPriority w:val="99"/>
    <w:semiHidden/>
    <w:unhideWhenUsed/>
    <w:rsid w:val="00FC6F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FE8"/>
    <w:rPr>
      <w:rFonts w:ascii="Lucida Grande" w:eastAsia="ヒラギノ角ゴ Pro W3" w:hAnsi="Lucida Grande" w:cs="Lucida Grande"/>
      <w:color w:val="000000"/>
      <w:sz w:val="18"/>
      <w:szCs w:val="18"/>
      <w:lang w:eastAsia="en-US"/>
    </w:rPr>
  </w:style>
  <w:style w:type="table" w:styleId="Grille">
    <w:name w:val="Table Grid"/>
    <w:basedOn w:val="TableauNormal"/>
    <w:uiPriority w:val="59"/>
    <w:rsid w:val="00D71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A3C3E"/>
    <w:pPr>
      <w:tabs>
        <w:tab w:val="center" w:pos="4536"/>
        <w:tab w:val="right" w:pos="9072"/>
      </w:tabs>
    </w:pPr>
  </w:style>
  <w:style w:type="character" w:customStyle="1" w:styleId="En-tteCar">
    <w:name w:val="En-tête Car"/>
    <w:basedOn w:val="Policepardfaut"/>
    <w:link w:val="En-tte"/>
    <w:uiPriority w:val="99"/>
    <w:rsid w:val="00DA3C3E"/>
    <w:rPr>
      <w:rFonts w:ascii="Times New Roman" w:eastAsia="ヒラギノ角ゴ Pro W3" w:hAnsi="Times New Roman" w:cs="Times New Roman"/>
      <w:color w:val="000000"/>
      <w:lang w:eastAsia="en-US"/>
    </w:rPr>
  </w:style>
  <w:style w:type="paragraph" w:styleId="Pieddepage">
    <w:name w:val="footer"/>
    <w:basedOn w:val="Normal"/>
    <w:link w:val="PieddepageCar"/>
    <w:uiPriority w:val="99"/>
    <w:unhideWhenUsed/>
    <w:rsid w:val="00DA3C3E"/>
    <w:pPr>
      <w:tabs>
        <w:tab w:val="center" w:pos="4536"/>
        <w:tab w:val="right" w:pos="9072"/>
      </w:tabs>
    </w:pPr>
  </w:style>
  <w:style w:type="character" w:customStyle="1" w:styleId="PieddepageCar">
    <w:name w:val="Pied de page Car"/>
    <w:basedOn w:val="Policepardfaut"/>
    <w:link w:val="Pieddepage"/>
    <w:uiPriority w:val="99"/>
    <w:rsid w:val="00DA3C3E"/>
    <w:rPr>
      <w:rFonts w:ascii="Times New Roman" w:eastAsia="ヒラギノ角ゴ Pro W3" w:hAnsi="Times New Roman" w:cs="Times New Roman"/>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9F"/>
    <w:rPr>
      <w:rFonts w:ascii="Times New Roman" w:eastAsia="ヒラギノ角ゴ Pro W3" w:hAnsi="Times New Roman" w:cs="Times New Roman"/>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BC389F"/>
    <w:rPr>
      <w:rFonts w:ascii="Helvetica" w:eastAsia="ヒラギノ角ゴ Pro W3" w:hAnsi="Helvetica" w:cs="Times New Roman"/>
      <w:color w:val="000000"/>
      <w:szCs w:val="20"/>
    </w:rPr>
  </w:style>
  <w:style w:type="paragraph" w:customStyle="1" w:styleId="Standard">
    <w:name w:val="Standard"/>
    <w:rsid w:val="00BC389F"/>
    <w:rPr>
      <w:rFonts w:ascii="Times New Roman" w:eastAsia="ヒラギノ角ゴ Pro W3" w:hAnsi="Times New Roman" w:cs="Times New Roman"/>
      <w:color w:val="000000"/>
      <w:kern w:val="1"/>
      <w:sz w:val="20"/>
      <w:szCs w:val="20"/>
    </w:rPr>
  </w:style>
  <w:style w:type="character" w:customStyle="1" w:styleId="Lienhypertexte1">
    <w:name w:val="Lien hypertexte1"/>
    <w:rsid w:val="00BC389F"/>
    <w:rPr>
      <w:color w:val="0000FF"/>
      <w:sz w:val="20"/>
      <w:u w:val="single"/>
    </w:rPr>
  </w:style>
  <w:style w:type="paragraph" w:customStyle="1" w:styleId="Formatlibre">
    <w:name w:val="Format libre"/>
    <w:rsid w:val="00BC389F"/>
    <w:rPr>
      <w:rFonts w:ascii="Times New Roman" w:eastAsia="ヒラギノ角ゴ Pro W3" w:hAnsi="Times New Roman" w:cs="Times New Roman"/>
      <w:color w:val="000000"/>
      <w:sz w:val="20"/>
      <w:szCs w:val="20"/>
    </w:rPr>
  </w:style>
  <w:style w:type="paragraph" w:styleId="Paragraphedeliste">
    <w:name w:val="List Paragraph"/>
    <w:basedOn w:val="Normal"/>
    <w:uiPriority w:val="34"/>
    <w:qFormat/>
    <w:rsid w:val="002B1547"/>
    <w:pPr>
      <w:ind w:left="720"/>
      <w:contextualSpacing/>
    </w:pPr>
  </w:style>
  <w:style w:type="paragraph" w:styleId="Textedebulles">
    <w:name w:val="Balloon Text"/>
    <w:basedOn w:val="Normal"/>
    <w:link w:val="TextedebullesCar"/>
    <w:uiPriority w:val="99"/>
    <w:semiHidden/>
    <w:unhideWhenUsed/>
    <w:rsid w:val="00FC6F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FE8"/>
    <w:rPr>
      <w:rFonts w:ascii="Lucida Grande" w:eastAsia="ヒラギノ角ゴ Pro W3" w:hAnsi="Lucida Grande" w:cs="Lucida Grande"/>
      <w:color w:val="000000"/>
      <w:sz w:val="18"/>
      <w:szCs w:val="18"/>
      <w:lang w:eastAsia="en-US"/>
    </w:rPr>
  </w:style>
  <w:style w:type="table" w:styleId="Grille">
    <w:name w:val="Table Grid"/>
    <w:basedOn w:val="TableauNormal"/>
    <w:uiPriority w:val="59"/>
    <w:rsid w:val="00D71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A3C3E"/>
    <w:pPr>
      <w:tabs>
        <w:tab w:val="center" w:pos="4536"/>
        <w:tab w:val="right" w:pos="9072"/>
      </w:tabs>
    </w:pPr>
  </w:style>
  <w:style w:type="character" w:customStyle="1" w:styleId="En-tteCar">
    <w:name w:val="En-tête Car"/>
    <w:basedOn w:val="Policepardfaut"/>
    <w:link w:val="En-tte"/>
    <w:uiPriority w:val="99"/>
    <w:rsid w:val="00DA3C3E"/>
    <w:rPr>
      <w:rFonts w:ascii="Times New Roman" w:eastAsia="ヒラギノ角ゴ Pro W3" w:hAnsi="Times New Roman" w:cs="Times New Roman"/>
      <w:color w:val="000000"/>
      <w:lang w:eastAsia="en-US"/>
    </w:rPr>
  </w:style>
  <w:style w:type="paragraph" w:styleId="Pieddepage">
    <w:name w:val="footer"/>
    <w:basedOn w:val="Normal"/>
    <w:link w:val="PieddepageCar"/>
    <w:uiPriority w:val="99"/>
    <w:unhideWhenUsed/>
    <w:rsid w:val="00DA3C3E"/>
    <w:pPr>
      <w:tabs>
        <w:tab w:val="center" w:pos="4536"/>
        <w:tab w:val="right" w:pos="9072"/>
      </w:tabs>
    </w:pPr>
  </w:style>
  <w:style w:type="character" w:customStyle="1" w:styleId="PieddepageCar">
    <w:name w:val="Pied de page Car"/>
    <w:basedOn w:val="Policepardfaut"/>
    <w:link w:val="Pieddepage"/>
    <w:uiPriority w:val="99"/>
    <w:rsid w:val="00DA3C3E"/>
    <w:rPr>
      <w:rFonts w:ascii="Times New Roman" w:eastAsia="ヒラギノ角ゴ Pro W3"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6628">
      <w:bodyDiv w:val="1"/>
      <w:marLeft w:val="0"/>
      <w:marRight w:val="0"/>
      <w:marTop w:val="0"/>
      <w:marBottom w:val="0"/>
      <w:divBdr>
        <w:top w:val="none" w:sz="0" w:space="0" w:color="auto"/>
        <w:left w:val="none" w:sz="0" w:space="0" w:color="auto"/>
        <w:bottom w:val="none" w:sz="0" w:space="0" w:color="auto"/>
        <w:right w:val="none" w:sz="0" w:space="0" w:color="auto"/>
      </w:divBdr>
      <w:divsChild>
        <w:div w:id="2013947804">
          <w:marLeft w:val="0"/>
          <w:marRight w:val="0"/>
          <w:marTop w:val="0"/>
          <w:marBottom w:val="0"/>
          <w:divBdr>
            <w:top w:val="none" w:sz="0" w:space="0" w:color="auto"/>
            <w:left w:val="none" w:sz="0" w:space="0" w:color="auto"/>
            <w:bottom w:val="none" w:sz="0" w:space="0" w:color="auto"/>
            <w:right w:val="none" w:sz="0" w:space="0" w:color="auto"/>
          </w:divBdr>
        </w:div>
        <w:div w:id="1949309832">
          <w:marLeft w:val="0"/>
          <w:marRight w:val="0"/>
          <w:marTop w:val="0"/>
          <w:marBottom w:val="0"/>
          <w:divBdr>
            <w:top w:val="none" w:sz="0" w:space="0" w:color="auto"/>
            <w:left w:val="none" w:sz="0" w:space="0" w:color="auto"/>
            <w:bottom w:val="none" w:sz="0" w:space="0" w:color="auto"/>
            <w:right w:val="none" w:sz="0" w:space="0" w:color="auto"/>
          </w:divBdr>
        </w:div>
      </w:divsChild>
    </w:div>
    <w:div w:id="18499086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ontact@oraveo.com" TargetMode="External"/><Relationship Id="rId3" Type="http://schemas.openxmlformats.org/officeDocument/2006/relationships/hyperlink" Target="http://www.oraveo.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58308A-8D5C-8449-AF8E-5558D9DB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1237</Words>
  <Characters>6807</Characters>
  <Application>Microsoft Macintosh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Films en Lorraine</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Grand</dc:creator>
  <cp:keywords/>
  <dc:description/>
  <cp:lastModifiedBy>Gwladys Morinière</cp:lastModifiedBy>
  <cp:revision>2</cp:revision>
  <cp:lastPrinted>2018-09-05T16:27:00Z</cp:lastPrinted>
  <dcterms:created xsi:type="dcterms:W3CDTF">2025-06-19T14:13:00Z</dcterms:created>
  <dcterms:modified xsi:type="dcterms:W3CDTF">2025-06-19T14:13:00Z</dcterms:modified>
</cp:coreProperties>
</file>