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DBDE" w14:textId="29CDCE1A" w:rsidR="004D49D5" w:rsidRPr="00A934FD" w:rsidRDefault="00877CE8" w:rsidP="00877CE8">
      <w:pPr>
        <w:pStyle w:val="Pardfaut"/>
        <w:tabs>
          <w:tab w:val="left" w:pos="2127"/>
        </w:tabs>
        <w:ind w:left="-709" w:right="-1039"/>
        <w:jc w:val="center"/>
        <w:rPr>
          <w:rFonts w:ascii="BrownStd" w:eastAsia="BrownStd-Bold" w:hAnsi="BrownStd" w:cs="BrownStd-Bold"/>
          <w:sz w:val="36"/>
          <w:szCs w:val="36"/>
        </w:rPr>
      </w:pPr>
      <w:r w:rsidRPr="00A934FD">
        <w:rPr>
          <w:rFonts w:ascii="BrownStd" w:eastAsia="BrownStd-Bold" w:hAnsi="BrownStd" w:cs="BrownStd-Bold"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201C77FD" wp14:editId="54FD5620">
            <wp:simplePos x="0" y="0"/>
            <wp:positionH relativeFrom="margin">
              <wp:posOffset>4813300</wp:posOffset>
            </wp:positionH>
            <wp:positionV relativeFrom="page">
              <wp:posOffset>562610</wp:posOffset>
            </wp:positionV>
            <wp:extent cx="1257300" cy="720090"/>
            <wp:effectExtent l="0" t="0" r="1270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20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4FD">
        <w:rPr>
          <w:rFonts w:ascii="BrownStd" w:eastAsia="BrownStd-Bold" w:hAnsi="BrownStd" w:cs="BrownStd-Bold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03519C05" wp14:editId="57687EF4">
            <wp:simplePos x="0" y="0"/>
            <wp:positionH relativeFrom="margin">
              <wp:posOffset>-297815</wp:posOffset>
            </wp:positionH>
            <wp:positionV relativeFrom="page">
              <wp:posOffset>511810</wp:posOffset>
            </wp:positionV>
            <wp:extent cx="1186815" cy="847090"/>
            <wp:effectExtent l="0" t="0" r="6985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47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nStd" w:eastAsia="BrownStd-Regular" w:hAnsi="BrownStd" w:cs="BrownStd-Regular"/>
          <w:noProof/>
          <w:sz w:val="24"/>
          <w:szCs w:val="24"/>
        </w:rPr>
        <w:drawing>
          <wp:inline distT="0" distB="0" distL="0" distR="0" wp14:anchorId="4169DAC5" wp14:editId="3A230A8E">
            <wp:extent cx="4021774" cy="1003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5-07-18 à 11.33.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860" cy="10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5B45" w14:textId="77777777" w:rsidR="00D37F4D" w:rsidRPr="00A934FD" w:rsidRDefault="00D37F4D" w:rsidP="008859C9">
      <w:pPr>
        <w:pStyle w:val="Pardfaut"/>
        <w:rPr>
          <w:rFonts w:ascii="BrownStd" w:eastAsia="BrownStd-Bold" w:hAnsi="BrownStd" w:cs="BrownStd-Bold"/>
          <w:sz w:val="36"/>
          <w:szCs w:val="36"/>
        </w:rPr>
      </w:pPr>
    </w:p>
    <w:p w14:paraId="0A728BED" w14:textId="77777777" w:rsidR="00E07ADA" w:rsidRDefault="00E07ADA">
      <w:pPr>
        <w:pStyle w:val="Pardfaut"/>
        <w:jc w:val="center"/>
        <w:rPr>
          <w:rFonts w:ascii="BrownStd" w:hAnsi="BrownStd"/>
          <w:sz w:val="46"/>
          <w:szCs w:val="46"/>
          <w:lang w:val="da-DK"/>
        </w:rPr>
      </w:pPr>
    </w:p>
    <w:p w14:paraId="7AE08A67" w14:textId="035FBA16" w:rsidR="004D49D5" w:rsidRPr="00E76B78" w:rsidRDefault="00BA2C10">
      <w:pPr>
        <w:pStyle w:val="Pardfaut"/>
        <w:jc w:val="center"/>
        <w:rPr>
          <w:rFonts w:ascii="BrownStd" w:eastAsia="BrownStd-Bold" w:hAnsi="BrownStd" w:cs="BrownStd-Bold"/>
          <w:sz w:val="44"/>
          <w:szCs w:val="44"/>
        </w:rPr>
      </w:pPr>
      <w:r w:rsidRPr="00E76B78">
        <w:rPr>
          <w:rFonts w:ascii="BrownStd" w:hAnsi="BrownStd"/>
          <w:sz w:val="44"/>
          <w:szCs w:val="44"/>
          <w:lang w:val="da-DK"/>
        </w:rPr>
        <w:t>BILAN</w:t>
      </w:r>
      <w:r w:rsidR="00E07ADA" w:rsidRPr="00E76B78">
        <w:rPr>
          <w:rFonts w:ascii="BrownStd" w:hAnsi="BrownStd"/>
          <w:sz w:val="44"/>
          <w:szCs w:val="44"/>
          <w:lang w:val="da-DK"/>
        </w:rPr>
        <w:t xml:space="preserve"> DU PORTEUR DE PROJET</w:t>
      </w:r>
    </w:p>
    <w:p w14:paraId="4D257849" w14:textId="31846D73" w:rsidR="002E1B4E" w:rsidRPr="002E1B4E" w:rsidRDefault="00BA2C10" w:rsidP="002E1B4E">
      <w:pPr>
        <w:pStyle w:val="Pardfaut"/>
        <w:jc w:val="center"/>
        <w:rPr>
          <w:rFonts w:ascii="BrownStd" w:hAnsi="BrownStd"/>
          <w:i/>
          <w:iCs/>
          <w:sz w:val="40"/>
          <w:szCs w:val="40"/>
          <w:lang w:val="pt-PT"/>
        </w:rPr>
      </w:pPr>
      <w:r w:rsidRPr="00E76B78">
        <w:rPr>
          <w:rFonts w:ascii="BrownStd" w:hAnsi="BrownStd"/>
          <w:i/>
          <w:iCs/>
          <w:sz w:val="40"/>
          <w:szCs w:val="40"/>
        </w:rPr>
        <w:t>PASSEURS D’</w:t>
      </w:r>
      <w:r w:rsidRPr="00E76B78">
        <w:rPr>
          <w:rFonts w:ascii="BrownStd" w:hAnsi="BrownStd"/>
          <w:i/>
          <w:iCs/>
          <w:sz w:val="40"/>
          <w:szCs w:val="40"/>
          <w:lang w:val="pt-PT"/>
        </w:rPr>
        <w:t>IMAGES</w:t>
      </w:r>
      <w:bookmarkStart w:id="0" w:name="_GoBack"/>
      <w:bookmarkEnd w:id="0"/>
    </w:p>
    <w:p w14:paraId="10672596" w14:textId="77777777" w:rsidR="004D49D5" w:rsidRPr="00A934FD" w:rsidRDefault="004D49D5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6019B598" w14:textId="3A41C699" w:rsidR="004D49D5" w:rsidRPr="00E07ADA" w:rsidRDefault="004D49D5">
      <w:pPr>
        <w:pStyle w:val="Pardfaut"/>
        <w:spacing w:line="288" w:lineRule="auto"/>
        <w:jc w:val="center"/>
        <w:rPr>
          <w:rFonts w:ascii="BrownStd" w:eastAsia="BrownStd-Bold" w:hAnsi="BrownStd" w:cs="BrownStd-Bold"/>
          <w:sz w:val="26"/>
          <w:szCs w:val="26"/>
        </w:rPr>
      </w:pPr>
    </w:p>
    <w:p w14:paraId="55587AB5" w14:textId="05031B21" w:rsidR="004D49D5" w:rsidRPr="00E07ADA" w:rsidRDefault="00E07ADA" w:rsidP="00877CE8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6"/>
          <w:szCs w:val="26"/>
        </w:rPr>
      </w:pPr>
      <w:r w:rsidRPr="00E07ADA">
        <w:rPr>
          <w:rFonts w:ascii="BrownStd" w:hAnsi="BrownStd"/>
          <w:sz w:val="26"/>
          <w:szCs w:val="26"/>
        </w:rPr>
        <w:t xml:space="preserve">Vous </w:t>
      </w:r>
      <w:r>
        <w:rPr>
          <w:rFonts w:ascii="BrownStd" w:hAnsi="BrownStd"/>
          <w:sz w:val="26"/>
          <w:szCs w:val="26"/>
        </w:rPr>
        <w:t>venez de porter un projet d’éduc</w:t>
      </w:r>
      <w:r w:rsidR="009610E8">
        <w:rPr>
          <w:rFonts w:ascii="BrownStd" w:hAnsi="BrownStd"/>
          <w:sz w:val="26"/>
          <w:szCs w:val="26"/>
        </w:rPr>
        <w:t>ation aux images et de pratique autour du cinéma</w:t>
      </w:r>
      <w:r w:rsidRPr="00E07ADA">
        <w:rPr>
          <w:rFonts w:ascii="BrownStd" w:hAnsi="BrownStd"/>
          <w:sz w:val="26"/>
          <w:szCs w:val="26"/>
        </w:rPr>
        <w:t xml:space="preserve"> soutenu par le dispositif </w:t>
      </w:r>
      <w:r w:rsidRPr="00E07ADA">
        <w:rPr>
          <w:rFonts w:ascii="BrownStd" w:hAnsi="BrownStd"/>
          <w:i/>
          <w:iCs/>
          <w:sz w:val="26"/>
          <w:szCs w:val="26"/>
        </w:rPr>
        <w:t>Passeurs d’images</w:t>
      </w:r>
      <w:r w:rsidRPr="00E07ADA">
        <w:rPr>
          <w:rFonts w:ascii="BrownStd" w:hAnsi="BrownStd"/>
          <w:sz w:val="26"/>
          <w:szCs w:val="26"/>
        </w:rPr>
        <w:t xml:space="preserve"> (cf. </w:t>
      </w:r>
      <w:r w:rsidRPr="009610E8">
        <w:rPr>
          <w:rFonts w:ascii="BrownStd" w:hAnsi="BrownStd"/>
          <w:color w:val="501863" w:themeColor="accent6" w:themeShade="BF"/>
          <w:sz w:val="26"/>
          <w:szCs w:val="26"/>
        </w:rPr>
        <w:t>notification</w:t>
      </w:r>
      <w:r w:rsidRPr="00E07ADA">
        <w:rPr>
          <w:rFonts w:ascii="BrownStd" w:hAnsi="BrownStd"/>
          <w:sz w:val="26"/>
          <w:szCs w:val="26"/>
        </w:rPr>
        <w:t xml:space="preserve"> transmise à l’issue de la réunion du comité de pilotage)</w:t>
      </w:r>
      <w:r w:rsidR="00BA2C10" w:rsidRPr="00E07ADA">
        <w:rPr>
          <w:rFonts w:ascii="BrownStd" w:hAnsi="BrownStd"/>
          <w:sz w:val="26"/>
          <w:szCs w:val="26"/>
        </w:rPr>
        <w:t xml:space="preserve">. Nous vous remercions de compléter ce bilan en y apportant le plus de précisions possibles. Le versement de l’aide </w:t>
      </w:r>
      <w:r w:rsidR="00BA2C10" w:rsidRPr="00E07ADA">
        <w:rPr>
          <w:rFonts w:ascii="BrownStd" w:hAnsi="BrownStd"/>
          <w:i/>
          <w:iCs/>
          <w:sz w:val="26"/>
          <w:szCs w:val="26"/>
        </w:rPr>
        <w:t xml:space="preserve">Passeurs d’images </w:t>
      </w:r>
      <w:r w:rsidR="00BA2C10" w:rsidRPr="00E07ADA">
        <w:rPr>
          <w:rFonts w:ascii="BrownStd" w:hAnsi="BrownStd"/>
          <w:sz w:val="26"/>
          <w:szCs w:val="26"/>
        </w:rPr>
        <w:t>est conditionné</w:t>
      </w:r>
      <w:r>
        <w:rPr>
          <w:rFonts w:ascii="BrownStd" w:hAnsi="BrownStd"/>
          <w:sz w:val="26"/>
          <w:szCs w:val="26"/>
        </w:rPr>
        <w:t xml:space="preserve"> en partie</w:t>
      </w:r>
      <w:r w:rsidR="00BA2C10" w:rsidRPr="00E07ADA">
        <w:rPr>
          <w:rFonts w:ascii="BrownStd" w:hAnsi="BrownStd"/>
          <w:sz w:val="26"/>
          <w:szCs w:val="26"/>
        </w:rPr>
        <w:t xml:space="preserve"> </w:t>
      </w:r>
      <w:r w:rsidR="00BA5085">
        <w:rPr>
          <w:rFonts w:ascii="BrownStd" w:hAnsi="BrownStd"/>
          <w:sz w:val="26"/>
          <w:szCs w:val="26"/>
        </w:rPr>
        <w:t>par la transmission</w:t>
      </w:r>
      <w:r w:rsidR="00BA2C10" w:rsidRPr="00E07ADA">
        <w:rPr>
          <w:rFonts w:ascii="BrownStd" w:hAnsi="BrownStd"/>
          <w:sz w:val="26"/>
          <w:szCs w:val="26"/>
        </w:rPr>
        <w:t xml:space="preserve"> de ce bilan</w:t>
      </w:r>
      <w:r w:rsidR="00BA5085">
        <w:rPr>
          <w:rFonts w:ascii="BrownStd" w:hAnsi="BrownStd"/>
          <w:sz w:val="26"/>
          <w:szCs w:val="26"/>
        </w:rPr>
        <w:t xml:space="preserve"> à la coordination</w:t>
      </w:r>
      <w:r w:rsidR="00BA2C10" w:rsidRPr="00E07ADA">
        <w:rPr>
          <w:rFonts w:ascii="BrownStd" w:hAnsi="BrownStd"/>
          <w:sz w:val="26"/>
          <w:szCs w:val="26"/>
        </w:rPr>
        <w:t xml:space="preserve">. </w:t>
      </w:r>
    </w:p>
    <w:p w14:paraId="3E686093" w14:textId="77777777" w:rsidR="004D49D5" w:rsidRPr="00A934FD" w:rsidRDefault="004D49D5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454DB3AE" w14:textId="77777777" w:rsidR="004D49D5" w:rsidRPr="003453A2" w:rsidRDefault="004D49D5">
      <w:pPr>
        <w:pStyle w:val="Pardfaut"/>
        <w:spacing w:line="288" w:lineRule="auto"/>
        <w:jc w:val="both"/>
        <w:rPr>
          <w:rFonts w:ascii="BrownStd" w:eastAsia="BrownStd-Regular" w:hAnsi="BrownStd" w:cs="BrownStd-Regular"/>
          <w:b/>
          <w:bCs/>
          <w:sz w:val="24"/>
          <w:szCs w:val="24"/>
        </w:rPr>
      </w:pPr>
    </w:p>
    <w:p w14:paraId="50F2F09A" w14:textId="70EE6DAC" w:rsidR="004D49D5" w:rsidRPr="003453A2" w:rsidRDefault="00BA2C10">
      <w:pPr>
        <w:pStyle w:val="Pardfaut"/>
        <w:spacing w:line="288" w:lineRule="auto"/>
        <w:jc w:val="center"/>
        <w:rPr>
          <w:rFonts w:ascii="BrownStd" w:eastAsia="BrownStd-Bold" w:hAnsi="BrownStd" w:cs="BrownStd-Bold"/>
          <w:b/>
          <w:bCs/>
          <w:sz w:val="32"/>
          <w:szCs w:val="32"/>
        </w:rPr>
      </w:pPr>
      <w:r w:rsidRPr="003453A2">
        <w:rPr>
          <w:rFonts w:ascii="BrownStd" w:hAnsi="BrownStd"/>
          <w:b/>
          <w:bCs/>
          <w:sz w:val="32"/>
          <w:szCs w:val="32"/>
        </w:rPr>
        <w:t xml:space="preserve">1) Le projet, ses </w:t>
      </w:r>
      <w:r w:rsidR="00054A91" w:rsidRPr="003453A2">
        <w:rPr>
          <w:rFonts w:ascii="BrownStd" w:hAnsi="BrownStd"/>
          <w:b/>
          <w:bCs/>
          <w:sz w:val="32"/>
          <w:szCs w:val="32"/>
        </w:rPr>
        <w:t>partenaires</w:t>
      </w:r>
      <w:r w:rsidRPr="003453A2">
        <w:rPr>
          <w:rFonts w:ascii="BrownStd" w:hAnsi="BrownStd"/>
          <w:b/>
          <w:bCs/>
          <w:sz w:val="32"/>
          <w:szCs w:val="32"/>
        </w:rPr>
        <w:t xml:space="preserve"> et ses </w:t>
      </w:r>
      <w:proofErr w:type="spellStart"/>
      <w:r w:rsidRPr="003453A2">
        <w:rPr>
          <w:rFonts w:ascii="BrownStd" w:hAnsi="BrownStd"/>
          <w:b/>
          <w:bCs/>
          <w:sz w:val="32"/>
          <w:szCs w:val="32"/>
        </w:rPr>
        <w:t>participant</w:t>
      </w:r>
      <w:r w:rsidR="00BA5085">
        <w:rPr>
          <w:rFonts w:ascii="BrownStd" w:hAnsi="BrownStd"/>
          <w:b/>
          <w:bCs/>
          <w:sz w:val="32"/>
          <w:szCs w:val="32"/>
        </w:rPr>
        <w:t>·</w:t>
      </w:r>
      <w:r w:rsidR="00054A91" w:rsidRPr="003453A2">
        <w:rPr>
          <w:rFonts w:ascii="BrownStd" w:hAnsi="BrownStd"/>
          <w:b/>
          <w:bCs/>
          <w:sz w:val="32"/>
          <w:szCs w:val="32"/>
        </w:rPr>
        <w:t>e</w:t>
      </w:r>
      <w:r w:rsidRPr="003453A2">
        <w:rPr>
          <w:rFonts w:ascii="BrownStd" w:hAnsi="BrownStd"/>
          <w:b/>
          <w:bCs/>
          <w:sz w:val="32"/>
          <w:szCs w:val="32"/>
        </w:rPr>
        <w:t>s</w:t>
      </w:r>
      <w:proofErr w:type="spellEnd"/>
    </w:p>
    <w:p w14:paraId="13052E59" w14:textId="77777777" w:rsidR="004D49D5" w:rsidRDefault="004D49D5">
      <w:pPr>
        <w:pStyle w:val="Pardfaut"/>
        <w:spacing w:line="288" w:lineRule="auto"/>
        <w:rPr>
          <w:rFonts w:ascii="BrownStd" w:eastAsia="BrownStd-Bold" w:hAnsi="BrownStd" w:cs="BrownStd-Bold"/>
          <w:sz w:val="24"/>
          <w:szCs w:val="24"/>
        </w:rPr>
      </w:pPr>
    </w:p>
    <w:p w14:paraId="7F6C55C6" w14:textId="77777777" w:rsidR="00B67173" w:rsidRPr="00A934FD" w:rsidRDefault="00B67173" w:rsidP="00877CE8">
      <w:pPr>
        <w:pStyle w:val="Pardfaut"/>
        <w:spacing w:line="288" w:lineRule="auto"/>
        <w:rPr>
          <w:rFonts w:ascii="BrownStd" w:eastAsia="BrownStd-Bold" w:hAnsi="BrownStd" w:cs="BrownStd-Bold"/>
          <w:sz w:val="24"/>
          <w:szCs w:val="24"/>
        </w:rPr>
      </w:pPr>
    </w:p>
    <w:p w14:paraId="48CFBD1C" w14:textId="777777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 xml:space="preserve">Nom du projet </w:t>
      </w:r>
      <w:r w:rsidRPr="00A934FD">
        <w:rPr>
          <w:rFonts w:ascii="BrownStd" w:hAnsi="BrownStd"/>
          <w:sz w:val="24"/>
          <w:szCs w:val="24"/>
        </w:rPr>
        <w:t>:</w:t>
      </w:r>
    </w:p>
    <w:p w14:paraId="6496BE86" w14:textId="777777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Ville</w:t>
      </w:r>
      <w:r w:rsidRPr="00A934FD">
        <w:rPr>
          <w:rFonts w:ascii="BrownStd" w:hAnsi="BrownStd"/>
          <w:sz w:val="24"/>
          <w:szCs w:val="24"/>
        </w:rPr>
        <w:t xml:space="preserve"> : </w:t>
      </w:r>
    </w:p>
    <w:p w14:paraId="06181557" w14:textId="777777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  <w:lang w:val="it-IT"/>
        </w:rPr>
        <w:t>Quartier</w:t>
      </w:r>
      <w:r w:rsidRPr="00A934FD">
        <w:rPr>
          <w:rFonts w:ascii="BrownStd" w:hAnsi="BrownStd"/>
          <w:sz w:val="24"/>
          <w:szCs w:val="24"/>
          <w:u w:val="single"/>
        </w:rPr>
        <w:t xml:space="preserve"> / Milieu (rural, fermé)</w:t>
      </w:r>
      <w:r w:rsidRPr="00A934FD">
        <w:rPr>
          <w:rFonts w:ascii="BrownStd" w:hAnsi="BrownStd"/>
          <w:sz w:val="24"/>
          <w:szCs w:val="24"/>
        </w:rPr>
        <w:t> :</w:t>
      </w:r>
    </w:p>
    <w:p w14:paraId="64F76B57" w14:textId="2DC2CF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Durée d</w:t>
      </w:r>
      <w:r w:rsidR="003453A2">
        <w:rPr>
          <w:rFonts w:ascii="BrownStd" w:hAnsi="BrownStd"/>
          <w:sz w:val="24"/>
          <w:szCs w:val="24"/>
          <w:u w:val="single"/>
        </w:rPr>
        <w:t>u projet</w:t>
      </w:r>
      <w:r w:rsidR="00A934FD">
        <w:rPr>
          <w:rFonts w:ascii="BrownStd" w:hAnsi="BrownStd"/>
          <w:sz w:val="24"/>
          <w:szCs w:val="24"/>
          <w:u w:val="single"/>
        </w:rPr>
        <w:t xml:space="preserve"> (nombre de séances, et dates de début et de fin)</w:t>
      </w:r>
      <w:r w:rsidRPr="00A934FD">
        <w:rPr>
          <w:rFonts w:ascii="BrownStd" w:hAnsi="BrownStd"/>
          <w:sz w:val="24"/>
          <w:szCs w:val="24"/>
        </w:rPr>
        <w:t> :</w:t>
      </w:r>
    </w:p>
    <w:p w14:paraId="02DDE66A" w14:textId="77777777" w:rsidR="004D49D5" w:rsidRPr="00A934FD" w:rsidRDefault="004D49D5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15DD2303" w14:textId="4A537099" w:rsidR="004D49D5" w:rsidRPr="00A934FD" w:rsidRDefault="003453A2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  <w:r>
        <w:rPr>
          <w:rFonts w:ascii="BrownStd" w:hAnsi="BrownStd"/>
          <w:sz w:val="24"/>
          <w:szCs w:val="24"/>
          <w:u w:val="single"/>
        </w:rPr>
        <w:t>S</w:t>
      </w:r>
      <w:r w:rsidR="00BA2C10" w:rsidRPr="00A934FD">
        <w:rPr>
          <w:rFonts w:ascii="BrownStd" w:hAnsi="BrownStd"/>
          <w:sz w:val="24"/>
          <w:szCs w:val="24"/>
          <w:u w:val="single"/>
        </w:rPr>
        <w:t>tructure</w:t>
      </w:r>
      <w:r>
        <w:rPr>
          <w:rFonts w:ascii="BrownStd" w:hAnsi="BrownStd"/>
          <w:sz w:val="24"/>
          <w:szCs w:val="24"/>
          <w:u w:val="single"/>
        </w:rPr>
        <w:t xml:space="preserve"> porteuse de projet</w:t>
      </w:r>
      <w:r w:rsidR="00BA2C10" w:rsidRPr="00A934FD">
        <w:rPr>
          <w:rFonts w:ascii="BrownStd" w:hAnsi="BrownStd"/>
          <w:sz w:val="24"/>
          <w:szCs w:val="24"/>
          <w:u w:val="single"/>
        </w:rPr>
        <w:t> </w:t>
      </w:r>
      <w:r w:rsidR="00BA2C10" w:rsidRPr="00A934FD">
        <w:rPr>
          <w:rFonts w:ascii="BrownStd" w:hAnsi="BrownStd"/>
          <w:sz w:val="24"/>
          <w:szCs w:val="24"/>
        </w:rPr>
        <w:t>:</w:t>
      </w:r>
    </w:p>
    <w:p w14:paraId="6F779028" w14:textId="340E03F6" w:rsidR="004D49D5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hAnsi="BrownStd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Animateur</w:t>
      </w:r>
      <w:r w:rsidR="009610E8">
        <w:rPr>
          <w:rFonts w:ascii="BrownStd" w:hAnsi="BrownStd"/>
          <w:sz w:val="24"/>
          <w:szCs w:val="24"/>
          <w:u w:val="single"/>
        </w:rPr>
        <w:t>·</w:t>
      </w:r>
      <w:r w:rsidR="003453A2">
        <w:rPr>
          <w:rFonts w:ascii="BrownStd" w:hAnsi="BrownStd"/>
          <w:sz w:val="24"/>
          <w:szCs w:val="24"/>
          <w:u w:val="single"/>
        </w:rPr>
        <w:t>ice</w:t>
      </w:r>
      <w:r w:rsidRPr="00A934FD">
        <w:rPr>
          <w:rFonts w:ascii="BrownStd" w:hAnsi="BrownStd"/>
          <w:sz w:val="24"/>
          <w:szCs w:val="24"/>
          <w:u w:val="single"/>
        </w:rPr>
        <w:t>s</w:t>
      </w:r>
      <w:proofErr w:type="spellEnd"/>
      <w:r w:rsidRPr="00A934FD">
        <w:rPr>
          <w:rFonts w:ascii="BrownStd" w:hAnsi="BrownStd"/>
          <w:sz w:val="24"/>
          <w:szCs w:val="24"/>
          <w:u w:val="single"/>
        </w:rPr>
        <w:t xml:space="preserve"> / </w:t>
      </w:r>
      <w:proofErr w:type="spellStart"/>
      <w:r w:rsidRPr="00A934FD">
        <w:rPr>
          <w:rFonts w:ascii="BrownStd" w:hAnsi="BrownStd"/>
          <w:sz w:val="24"/>
          <w:szCs w:val="24"/>
          <w:u w:val="single"/>
        </w:rPr>
        <w:t>encadrant</w:t>
      </w:r>
      <w:r w:rsidR="002F21C2">
        <w:rPr>
          <w:rFonts w:ascii="BrownStd" w:hAnsi="BrownStd"/>
          <w:sz w:val="24"/>
          <w:szCs w:val="24"/>
          <w:u w:val="single"/>
        </w:rPr>
        <w:t>·</w:t>
      </w:r>
      <w:r w:rsidR="003453A2">
        <w:rPr>
          <w:rFonts w:ascii="BrownStd" w:hAnsi="BrownStd"/>
          <w:sz w:val="24"/>
          <w:szCs w:val="24"/>
          <w:u w:val="single"/>
        </w:rPr>
        <w:t>e</w:t>
      </w:r>
      <w:r w:rsidRPr="00A934FD">
        <w:rPr>
          <w:rFonts w:ascii="BrownStd" w:hAnsi="BrownStd"/>
          <w:sz w:val="24"/>
          <w:szCs w:val="24"/>
          <w:u w:val="single"/>
        </w:rPr>
        <w:t>s</w:t>
      </w:r>
      <w:proofErr w:type="spellEnd"/>
      <w:r w:rsidRPr="00A934FD">
        <w:rPr>
          <w:rFonts w:ascii="BrownStd" w:hAnsi="BrownStd"/>
          <w:sz w:val="24"/>
          <w:szCs w:val="24"/>
        </w:rPr>
        <w:t xml:space="preserve"> : </w:t>
      </w:r>
    </w:p>
    <w:p w14:paraId="6722115D" w14:textId="77777777" w:rsidR="003453A2" w:rsidRDefault="003453A2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</w:p>
    <w:p w14:paraId="3F4F7AC0" w14:textId="0DF08F91" w:rsidR="003453A2" w:rsidRPr="00A934FD" w:rsidRDefault="003453A2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Structure(s) partenaire(s)</w:t>
      </w:r>
      <w:r w:rsidRPr="00A934FD">
        <w:rPr>
          <w:rFonts w:ascii="BrownStd" w:hAnsi="BrownStd"/>
          <w:sz w:val="24"/>
          <w:szCs w:val="24"/>
        </w:rPr>
        <w:t xml:space="preserve"> : </w:t>
      </w:r>
    </w:p>
    <w:p w14:paraId="58E2352F" w14:textId="777777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Partenaire(s) financier(s)</w:t>
      </w:r>
      <w:r w:rsidRPr="00A934FD">
        <w:rPr>
          <w:rFonts w:ascii="BrownStd" w:hAnsi="BrownStd"/>
          <w:sz w:val="24"/>
          <w:szCs w:val="24"/>
        </w:rPr>
        <w:t xml:space="preserve"> :</w:t>
      </w:r>
    </w:p>
    <w:p w14:paraId="791F2037" w14:textId="77777777" w:rsidR="004D49D5" w:rsidRPr="00A934FD" w:rsidRDefault="004D49D5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</w:p>
    <w:p w14:paraId="3A23DD82" w14:textId="58D98BA6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  <w:proofErr w:type="spellStart"/>
      <w:r w:rsidRPr="00A934FD">
        <w:rPr>
          <w:rFonts w:ascii="BrownStd" w:hAnsi="BrownStd"/>
          <w:sz w:val="24"/>
          <w:szCs w:val="24"/>
          <w:u w:val="single"/>
        </w:rPr>
        <w:t>Intervenant</w:t>
      </w:r>
      <w:r w:rsidR="002F21C2">
        <w:rPr>
          <w:rFonts w:ascii="BrownStd" w:hAnsi="BrownStd"/>
          <w:sz w:val="24"/>
          <w:szCs w:val="24"/>
          <w:u w:val="single"/>
        </w:rPr>
        <w:t>·</w:t>
      </w:r>
      <w:r w:rsidR="003453A2">
        <w:rPr>
          <w:rFonts w:ascii="BrownStd" w:hAnsi="BrownStd"/>
          <w:sz w:val="24"/>
          <w:szCs w:val="24"/>
          <w:u w:val="single"/>
        </w:rPr>
        <w:t>e</w:t>
      </w:r>
      <w:r w:rsidR="002E7F2A">
        <w:rPr>
          <w:rFonts w:ascii="BrownStd" w:hAnsi="BrownStd"/>
          <w:sz w:val="24"/>
          <w:szCs w:val="24"/>
          <w:u w:val="single"/>
        </w:rPr>
        <w:t>s</w:t>
      </w:r>
      <w:proofErr w:type="spellEnd"/>
      <w:r w:rsidR="002E7F2A">
        <w:rPr>
          <w:rFonts w:ascii="BrownStd" w:hAnsi="BrownStd"/>
          <w:sz w:val="24"/>
          <w:szCs w:val="24"/>
          <w:u w:val="single"/>
        </w:rPr>
        <w:t xml:space="preserve"> artistiqu</w:t>
      </w:r>
      <w:r w:rsidR="003453A2">
        <w:rPr>
          <w:rFonts w:ascii="BrownStd" w:hAnsi="BrownStd"/>
          <w:sz w:val="24"/>
          <w:szCs w:val="24"/>
          <w:u w:val="single"/>
        </w:rPr>
        <w:t>e</w:t>
      </w:r>
      <w:r w:rsidRPr="00A934FD">
        <w:rPr>
          <w:rFonts w:ascii="BrownStd" w:hAnsi="BrownStd"/>
          <w:sz w:val="24"/>
          <w:szCs w:val="24"/>
          <w:u w:val="single"/>
        </w:rPr>
        <w:t>s</w:t>
      </w:r>
      <w:r w:rsidRPr="00A934FD">
        <w:rPr>
          <w:rFonts w:ascii="BrownStd" w:hAnsi="BrownStd"/>
          <w:sz w:val="24"/>
          <w:szCs w:val="24"/>
        </w:rPr>
        <w:t> :</w:t>
      </w:r>
    </w:p>
    <w:p w14:paraId="0CF5A410" w14:textId="60C06CFD" w:rsidR="004D49D5" w:rsidRPr="00A934FD" w:rsidRDefault="004D49D5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rPr>
          <w:rFonts w:ascii="BrownStd" w:eastAsia="BrownStd-Regular" w:hAnsi="BrownStd" w:cs="BrownStd-Regular"/>
          <w:sz w:val="24"/>
          <w:szCs w:val="24"/>
        </w:rPr>
      </w:pPr>
    </w:p>
    <w:p w14:paraId="46A3B980" w14:textId="77777777" w:rsidR="004D49D5" w:rsidRPr="00A934FD" w:rsidRDefault="004D49D5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12104C7A" w14:textId="77777777" w:rsidR="004D49D5" w:rsidRPr="00A934FD" w:rsidRDefault="00BA2C10" w:rsidP="00877CE8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Titre du film d’atelier ou de l’action</w:t>
      </w:r>
      <w:r w:rsidRPr="00A934FD">
        <w:rPr>
          <w:rFonts w:ascii="BrownStd" w:hAnsi="BrownStd"/>
          <w:sz w:val="24"/>
          <w:szCs w:val="24"/>
        </w:rPr>
        <w:t> :</w:t>
      </w:r>
    </w:p>
    <w:p w14:paraId="7C567F18" w14:textId="231A3E59" w:rsidR="004D49D5" w:rsidRPr="00A934FD" w:rsidRDefault="00BA2C10" w:rsidP="002E7F2A">
      <w:pPr>
        <w:pStyle w:val="Pardfaut"/>
        <w:tabs>
          <w:tab w:val="left" w:pos="360"/>
          <w:tab w:val="left" w:pos="8789"/>
        </w:tabs>
        <w:spacing w:line="288" w:lineRule="auto"/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 xml:space="preserve">Durée du film / de l’action </w:t>
      </w:r>
      <w:r w:rsidR="003F48DA" w:rsidRPr="00A934FD">
        <w:rPr>
          <w:rFonts w:ascii="BrownStd" w:hAnsi="BrownStd"/>
          <w:sz w:val="24"/>
          <w:szCs w:val="24"/>
          <w:u w:val="single"/>
        </w:rPr>
        <w:t>(</w:t>
      </w:r>
      <w:r w:rsidRPr="00A934FD">
        <w:rPr>
          <w:rFonts w:ascii="BrownStd" w:hAnsi="BrownStd"/>
          <w:sz w:val="24"/>
          <w:szCs w:val="24"/>
          <w:u w:val="single"/>
        </w:rPr>
        <w:t>s’il y a lieu</w:t>
      </w:r>
      <w:r w:rsidR="003F48DA" w:rsidRPr="00A934FD">
        <w:rPr>
          <w:rFonts w:ascii="BrownStd" w:hAnsi="BrownStd"/>
          <w:sz w:val="24"/>
          <w:szCs w:val="24"/>
          <w:u w:val="single"/>
        </w:rPr>
        <w:t>)</w:t>
      </w:r>
      <w:r w:rsidRPr="00A934FD">
        <w:rPr>
          <w:rFonts w:ascii="BrownStd" w:hAnsi="BrownStd"/>
          <w:sz w:val="24"/>
          <w:szCs w:val="24"/>
        </w:rPr>
        <w:t xml:space="preserve"> :</w:t>
      </w:r>
    </w:p>
    <w:p w14:paraId="1D56AF43" w14:textId="77777777" w:rsidR="004D49D5" w:rsidRPr="00A934FD" w:rsidRDefault="00BA2C10" w:rsidP="002E1B4E">
      <w:pPr>
        <w:pStyle w:val="Pardfaut"/>
        <w:tabs>
          <w:tab w:val="left" w:pos="360"/>
        </w:tabs>
        <w:ind w:left="720" w:hanging="360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u w:val="single"/>
        </w:rPr>
        <w:t>Ré</w:t>
      </w:r>
      <w:r w:rsidRPr="00A934FD">
        <w:rPr>
          <w:rFonts w:ascii="BrownStd" w:hAnsi="BrownStd"/>
          <w:sz w:val="24"/>
          <w:szCs w:val="24"/>
          <w:u w:val="single"/>
          <w:lang w:val="pt-PT"/>
        </w:rPr>
        <w:t>sum</w:t>
      </w:r>
      <w:r w:rsidRPr="00A934FD">
        <w:rPr>
          <w:rFonts w:ascii="BrownStd" w:hAnsi="BrownStd"/>
          <w:sz w:val="24"/>
          <w:szCs w:val="24"/>
          <w:u w:val="single"/>
        </w:rPr>
        <w:t>é du film (s’il y a lieu)</w:t>
      </w:r>
      <w:r w:rsidRPr="00A934FD">
        <w:rPr>
          <w:rFonts w:ascii="BrownStd" w:hAnsi="BrownStd"/>
          <w:sz w:val="24"/>
          <w:szCs w:val="24"/>
        </w:rPr>
        <w:t xml:space="preserve"> :</w:t>
      </w:r>
    </w:p>
    <w:p w14:paraId="218E546A" w14:textId="77777777" w:rsidR="004D49D5" w:rsidRPr="00A934FD" w:rsidRDefault="004D49D5" w:rsidP="002E1B4E">
      <w:pPr>
        <w:pStyle w:val="Pardfaut"/>
        <w:tabs>
          <w:tab w:val="left" w:pos="360"/>
          <w:tab w:val="left" w:pos="8789"/>
        </w:tabs>
        <w:ind w:left="72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604235B1" w14:textId="172D94CF" w:rsidR="006C0A91" w:rsidRPr="00A934FD" w:rsidRDefault="006C0A91" w:rsidP="008859C9">
      <w:pPr>
        <w:pStyle w:val="Pardfaut"/>
        <w:tabs>
          <w:tab w:val="left" w:pos="1080"/>
        </w:tabs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20D3A1E9" w14:textId="77777777" w:rsidR="004D49D5" w:rsidRPr="00A934FD" w:rsidRDefault="004D49D5">
      <w:pPr>
        <w:pStyle w:val="Pardfaut"/>
        <w:tabs>
          <w:tab w:val="left" w:pos="360"/>
          <w:tab w:val="left" w:pos="8789"/>
        </w:tabs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078013E3" w14:textId="011D494A" w:rsidR="003453A2" w:rsidRDefault="002F21C2" w:rsidP="002E1B4E">
      <w:pPr>
        <w:pStyle w:val="Pardfaut"/>
        <w:tabs>
          <w:tab w:val="left" w:pos="360"/>
        </w:tabs>
        <w:ind w:left="360" w:hanging="76"/>
        <w:jc w:val="both"/>
        <w:rPr>
          <w:rFonts w:ascii="BrownStd" w:hAnsi="BrownStd"/>
          <w:sz w:val="24"/>
          <w:szCs w:val="24"/>
          <w:u w:val="single"/>
        </w:rPr>
      </w:pPr>
      <w:r>
        <w:rPr>
          <w:rFonts w:ascii="BrownStd" w:hAnsi="BrownStd"/>
          <w:sz w:val="24"/>
          <w:szCs w:val="24"/>
          <w:u w:val="single"/>
        </w:rPr>
        <w:t>N</w:t>
      </w:r>
      <w:r w:rsidR="00BA2C10" w:rsidRPr="00A934FD">
        <w:rPr>
          <w:rFonts w:ascii="BrownStd" w:hAnsi="BrownStd"/>
          <w:sz w:val="24"/>
          <w:szCs w:val="24"/>
          <w:u w:val="single"/>
        </w:rPr>
        <w:t xml:space="preserve">ombre de </w:t>
      </w:r>
      <w:proofErr w:type="spellStart"/>
      <w:r w:rsidR="00BA2C10" w:rsidRPr="00A934FD">
        <w:rPr>
          <w:rFonts w:ascii="BrownStd" w:hAnsi="BrownStd"/>
          <w:sz w:val="24"/>
          <w:szCs w:val="24"/>
          <w:u w:val="single"/>
        </w:rPr>
        <w:t>participant</w:t>
      </w:r>
      <w:r>
        <w:rPr>
          <w:rFonts w:ascii="BrownStd" w:hAnsi="BrownStd"/>
          <w:sz w:val="24"/>
          <w:szCs w:val="24"/>
          <w:u w:val="single"/>
        </w:rPr>
        <w:t>·</w:t>
      </w:r>
      <w:r w:rsidR="00054A91">
        <w:rPr>
          <w:rFonts w:ascii="BrownStd" w:hAnsi="BrownStd"/>
          <w:sz w:val="24"/>
          <w:szCs w:val="24"/>
          <w:u w:val="single"/>
        </w:rPr>
        <w:t>e</w:t>
      </w:r>
      <w:r w:rsidR="00BA2C10" w:rsidRPr="00A934FD">
        <w:rPr>
          <w:rFonts w:ascii="BrownStd" w:hAnsi="BrownStd"/>
          <w:sz w:val="24"/>
          <w:szCs w:val="24"/>
          <w:u w:val="single"/>
        </w:rPr>
        <w:t>s</w:t>
      </w:r>
      <w:proofErr w:type="spellEnd"/>
      <w:r w:rsidR="00054A91">
        <w:rPr>
          <w:rFonts w:ascii="BrownStd" w:hAnsi="BrownStd"/>
          <w:sz w:val="24"/>
          <w:szCs w:val="24"/>
          <w:u w:val="single"/>
        </w:rPr>
        <w:t xml:space="preserve"> </w:t>
      </w:r>
      <w:r w:rsidR="00624C37">
        <w:rPr>
          <w:rFonts w:ascii="BrownStd" w:hAnsi="BrownStd"/>
          <w:sz w:val="24"/>
          <w:szCs w:val="24"/>
          <w:u w:val="single"/>
        </w:rPr>
        <w:t>aux ateliers</w:t>
      </w:r>
      <w:r w:rsidR="003453A2">
        <w:rPr>
          <w:rFonts w:ascii="BrownStd" w:hAnsi="BrownStd"/>
          <w:sz w:val="24"/>
          <w:szCs w:val="24"/>
          <w:u w:val="single"/>
        </w:rPr>
        <w:t> :</w:t>
      </w:r>
    </w:p>
    <w:p w14:paraId="3659E304" w14:textId="77777777" w:rsidR="00BE0F18" w:rsidRDefault="00BE0F18">
      <w:pPr>
        <w:pStyle w:val="Pardfaut"/>
        <w:tabs>
          <w:tab w:val="left" w:pos="360"/>
        </w:tabs>
        <w:ind w:left="360" w:hanging="360"/>
        <w:jc w:val="both"/>
        <w:rPr>
          <w:rFonts w:ascii="BrownStd" w:hAnsi="BrownStd"/>
          <w:sz w:val="24"/>
          <w:szCs w:val="24"/>
          <w:u w:val="single"/>
        </w:rPr>
      </w:pPr>
    </w:p>
    <w:p w14:paraId="46F6FAAE" w14:textId="77777777" w:rsidR="002D57E5" w:rsidRDefault="002D57E5">
      <w:pPr>
        <w:pStyle w:val="Pardfaut"/>
        <w:tabs>
          <w:tab w:val="left" w:pos="360"/>
        </w:tabs>
        <w:ind w:left="360" w:hanging="360"/>
        <w:jc w:val="both"/>
        <w:rPr>
          <w:rFonts w:ascii="BrownStd" w:hAnsi="BrownStd"/>
          <w:sz w:val="24"/>
          <w:szCs w:val="24"/>
          <w:u w:val="single"/>
        </w:rPr>
      </w:pPr>
    </w:p>
    <w:p w14:paraId="0BFBCEDD" w14:textId="77777777" w:rsidR="002D57E5" w:rsidRDefault="002D57E5">
      <w:pPr>
        <w:pStyle w:val="Pardfaut"/>
        <w:tabs>
          <w:tab w:val="left" w:pos="360"/>
        </w:tabs>
        <w:ind w:left="360" w:hanging="360"/>
        <w:jc w:val="both"/>
        <w:rPr>
          <w:rFonts w:ascii="BrownStd" w:hAnsi="BrownStd"/>
          <w:sz w:val="24"/>
          <w:szCs w:val="24"/>
          <w:u w:val="single"/>
        </w:rPr>
      </w:pPr>
    </w:p>
    <w:p w14:paraId="3861FAC3" w14:textId="24F19F84" w:rsidR="004D49D5" w:rsidRDefault="002F21C2" w:rsidP="00F03032">
      <w:pPr>
        <w:pStyle w:val="Pardfaut"/>
        <w:tabs>
          <w:tab w:val="left" w:pos="360"/>
        </w:tabs>
        <w:ind w:left="360" w:hanging="76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  <w:u w:val="single"/>
        </w:rPr>
        <w:t>R</w:t>
      </w:r>
      <w:r w:rsidR="00054A91" w:rsidRPr="00BE0F18">
        <w:rPr>
          <w:rFonts w:ascii="BrownStd" w:hAnsi="BrownStd"/>
          <w:sz w:val="24"/>
          <w:szCs w:val="24"/>
          <w:u w:val="single"/>
        </w:rPr>
        <w:t xml:space="preserve">épartition par </w:t>
      </w:r>
      <w:r w:rsidR="003453A2" w:rsidRPr="00BE0F18">
        <w:rPr>
          <w:rFonts w:ascii="BrownStd" w:hAnsi="BrownStd"/>
          <w:sz w:val="24"/>
          <w:szCs w:val="24"/>
          <w:u w:val="single"/>
        </w:rPr>
        <w:t xml:space="preserve">âge et par </w:t>
      </w:r>
      <w:r w:rsidR="00054A91" w:rsidRPr="00BE0F18">
        <w:rPr>
          <w:rFonts w:ascii="BrownStd" w:hAnsi="BrownStd"/>
          <w:sz w:val="24"/>
          <w:szCs w:val="24"/>
          <w:u w:val="single"/>
        </w:rPr>
        <w:t>genre</w:t>
      </w:r>
      <w:r w:rsidR="00624C37" w:rsidRPr="00BE0F18">
        <w:rPr>
          <w:rFonts w:ascii="BrownStd" w:hAnsi="BrownStd"/>
          <w:sz w:val="24"/>
          <w:szCs w:val="24"/>
          <w:u w:val="single"/>
        </w:rPr>
        <w:t xml:space="preserve"> </w:t>
      </w:r>
      <w:r w:rsidR="00BE0F18">
        <w:rPr>
          <w:rFonts w:ascii="BrownStd" w:hAnsi="BrownStd"/>
          <w:sz w:val="24"/>
          <w:szCs w:val="24"/>
          <w:u w:val="single"/>
        </w:rPr>
        <w:t xml:space="preserve">des </w:t>
      </w:r>
      <w:proofErr w:type="spellStart"/>
      <w:r w:rsidR="00BE0F18">
        <w:rPr>
          <w:rFonts w:ascii="BrownStd" w:hAnsi="BrownStd"/>
          <w:sz w:val="24"/>
          <w:szCs w:val="24"/>
          <w:u w:val="single"/>
        </w:rPr>
        <w:t>participant</w:t>
      </w:r>
      <w:r>
        <w:rPr>
          <w:rFonts w:ascii="BrownStd" w:hAnsi="BrownStd"/>
          <w:sz w:val="24"/>
          <w:szCs w:val="24"/>
          <w:u w:val="single"/>
        </w:rPr>
        <w:t>·</w:t>
      </w:r>
      <w:r w:rsidR="003453A2" w:rsidRPr="00BE0F18">
        <w:rPr>
          <w:rFonts w:ascii="BrownStd" w:hAnsi="BrownStd"/>
          <w:sz w:val="24"/>
          <w:szCs w:val="24"/>
          <w:u w:val="single"/>
        </w:rPr>
        <w:t>es</w:t>
      </w:r>
      <w:proofErr w:type="spellEnd"/>
      <w:r w:rsidR="00BA2C10" w:rsidRPr="00BE0F18">
        <w:rPr>
          <w:rFonts w:ascii="BrownStd" w:hAnsi="BrownStd"/>
          <w:sz w:val="24"/>
          <w:szCs w:val="24"/>
        </w:rPr>
        <w:t xml:space="preserve"> :</w:t>
      </w:r>
    </w:p>
    <w:p w14:paraId="3910ACC6" w14:textId="162BEE67" w:rsidR="002E2B6D" w:rsidRPr="002E2B6D" w:rsidRDefault="002E2B6D" w:rsidP="00F03032">
      <w:pPr>
        <w:pStyle w:val="Pardfaut"/>
        <w:tabs>
          <w:tab w:val="left" w:pos="360"/>
        </w:tabs>
        <w:ind w:left="360" w:hanging="76"/>
        <w:jc w:val="both"/>
        <w:rPr>
          <w:rFonts w:ascii="BrownStd" w:eastAsia="BrownStd-Regular" w:hAnsi="BrownStd" w:cs="BrownStd-Regular"/>
          <w:i/>
          <w:color w:val="501863" w:themeColor="accent6" w:themeShade="BF"/>
          <w:sz w:val="24"/>
          <w:szCs w:val="24"/>
        </w:rPr>
      </w:pPr>
      <w:r>
        <w:rPr>
          <w:rFonts w:ascii="BrownStd" w:hAnsi="BrownStd"/>
          <w:i/>
          <w:color w:val="501863" w:themeColor="accent6" w:themeShade="BF"/>
          <w:sz w:val="24"/>
          <w:szCs w:val="24"/>
        </w:rPr>
        <w:t>(</w:t>
      </w:r>
      <w:r w:rsidRPr="002E2B6D">
        <w:rPr>
          <w:rFonts w:ascii="BrownStd" w:hAnsi="BrownStd"/>
          <w:i/>
          <w:color w:val="501863" w:themeColor="accent6" w:themeShade="BF"/>
          <w:sz w:val="24"/>
          <w:szCs w:val="24"/>
        </w:rPr>
        <w:t xml:space="preserve">Ajoutez </w:t>
      </w:r>
      <w:proofErr w:type="gramStart"/>
      <w:r w:rsidRPr="002E2B6D">
        <w:rPr>
          <w:rFonts w:ascii="BrownStd" w:hAnsi="BrownStd"/>
          <w:i/>
          <w:color w:val="501863" w:themeColor="accent6" w:themeShade="BF"/>
          <w:sz w:val="24"/>
          <w:szCs w:val="24"/>
        </w:rPr>
        <w:t>des lignes si nécessaire</w:t>
      </w:r>
      <w:proofErr w:type="gramEnd"/>
      <w:r>
        <w:rPr>
          <w:rFonts w:ascii="BrownStd" w:hAnsi="BrownStd"/>
          <w:i/>
          <w:color w:val="501863" w:themeColor="accent6" w:themeShade="BF"/>
          <w:sz w:val="24"/>
          <w:szCs w:val="24"/>
        </w:rPr>
        <w:t>)</w:t>
      </w:r>
    </w:p>
    <w:tbl>
      <w:tblPr>
        <w:tblStyle w:val="Listemoyenne1"/>
        <w:tblpPr w:leftFromText="141" w:rightFromText="141" w:vertAnchor="text" w:horzAnchor="page" w:tblpX="1081" w:tblpY="1080"/>
        <w:tblW w:w="9640" w:type="dxa"/>
        <w:tblLayout w:type="fixed"/>
        <w:tblLook w:val="04A0" w:firstRow="1" w:lastRow="0" w:firstColumn="1" w:lastColumn="0" w:noHBand="0" w:noVBand="1"/>
      </w:tblPr>
      <w:tblGrid>
        <w:gridCol w:w="4073"/>
        <w:gridCol w:w="1721"/>
        <w:gridCol w:w="1436"/>
        <w:gridCol w:w="1399"/>
        <w:gridCol w:w="1011"/>
      </w:tblGrid>
      <w:tr w:rsidR="002D57E5" w:rsidRPr="00A934FD" w14:paraId="76BF4BFE" w14:textId="77777777" w:rsidTr="0031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22EABF7F" w14:textId="77777777" w:rsidR="002D57E5" w:rsidRPr="00624C37" w:rsidRDefault="002D57E5" w:rsidP="002D57E5">
            <w:pPr>
              <w:pStyle w:val="Styledetableau1"/>
              <w:jc w:val="center"/>
              <w:rPr>
                <w:rFonts w:ascii="BrownStd" w:hAnsi="BrownStd"/>
                <w:sz w:val="24"/>
                <w:szCs w:val="24"/>
              </w:rPr>
            </w:pPr>
            <w:r w:rsidRPr="00624C37">
              <w:rPr>
                <w:rFonts w:ascii="BrownStd" w:hAnsi="BrownStd"/>
                <w:sz w:val="24"/>
                <w:szCs w:val="24"/>
              </w:rPr>
              <w:t xml:space="preserve">Prénom NOM </w:t>
            </w:r>
            <w:r w:rsidRPr="00624C37">
              <w:rPr>
                <w:rFonts w:ascii="BrownStd" w:hAnsi="BrownStd"/>
                <w:i/>
                <w:iCs/>
                <w:sz w:val="24"/>
                <w:szCs w:val="24"/>
              </w:rPr>
              <w:t>(facultatif)</w:t>
            </w:r>
          </w:p>
        </w:tc>
        <w:tc>
          <w:tcPr>
            <w:tcW w:w="1721" w:type="dxa"/>
          </w:tcPr>
          <w:p w14:paraId="22C12E46" w14:textId="77777777" w:rsidR="002D57E5" w:rsidRPr="00624C37" w:rsidRDefault="002D57E5" w:rsidP="002D57E5">
            <w:pPr>
              <w:pStyle w:val="Styledetableau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sz w:val="24"/>
                <w:szCs w:val="24"/>
              </w:rPr>
            </w:pPr>
            <w:r w:rsidRPr="00624C37">
              <w:rPr>
                <w:rFonts w:ascii="BrownStd" w:hAnsi="BrownStd"/>
                <w:sz w:val="24"/>
                <w:szCs w:val="24"/>
              </w:rPr>
              <w:t>âge</w:t>
            </w:r>
          </w:p>
        </w:tc>
        <w:tc>
          <w:tcPr>
            <w:tcW w:w="1436" w:type="dxa"/>
          </w:tcPr>
          <w:p w14:paraId="681903AD" w14:textId="77777777" w:rsidR="002D57E5" w:rsidRPr="00624C37" w:rsidRDefault="002D57E5" w:rsidP="002D57E5">
            <w:pPr>
              <w:pStyle w:val="Styledetableau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sz w:val="24"/>
                <w:szCs w:val="24"/>
              </w:rPr>
            </w:pPr>
            <w:r w:rsidRPr="00624C37">
              <w:rPr>
                <w:rFonts w:ascii="BrownStd" w:hAnsi="BrownStd"/>
                <w:sz w:val="24"/>
                <w:szCs w:val="24"/>
              </w:rPr>
              <w:t>féminin</w:t>
            </w:r>
          </w:p>
        </w:tc>
        <w:tc>
          <w:tcPr>
            <w:tcW w:w="1399" w:type="dxa"/>
          </w:tcPr>
          <w:p w14:paraId="22AEF24B" w14:textId="77777777" w:rsidR="002D57E5" w:rsidRPr="00624C37" w:rsidRDefault="002D57E5" w:rsidP="002D57E5">
            <w:pPr>
              <w:pStyle w:val="Styledetableau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sz w:val="24"/>
                <w:szCs w:val="24"/>
              </w:rPr>
            </w:pPr>
            <w:r w:rsidRPr="00624C37">
              <w:rPr>
                <w:rFonts w:ascii="BrownStd" w:hAnsi="BrownStd"/>
                <w:sz w:val="24"/>
                <w:szCs w:val="24"/>
              </w:rPr>
              <w:t>masculin</w:t>
            </w:r>
          </w:p>
        </w:tc>
        <w:tc>
          <w:tcPr>
            <w:tcW w:w="1011" w:type="dxa"/>
          </w:tcPr>
          <w:p w14:paraId="2C91F70C" w14:textId="77777777" w:rsidR="002D57E5" w:rsidRPr="00624C37" w:rsidRDefault="002D57E5" w:rsidP="002D57E5">
            <w:pPr>
              <w:pStyle w:val="Styledetableau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sz w:val="24"/>
                <w:szCs w:val="24"/>
              </w:rPr>
            </w:pPr>
            <w:r w:rsidRPr="00624C37">
              <w:rPr>
                <w:rFonts w:ascii="BrownStd" w:hAnsi="BrownStd"/>
                <w:sz w:val="24"/>
                <w:szCs w:val="24"/>
              </w:rPr>
              <w:t>autre</w:t>
            </w:r>
          </w:p>
        </w:tc>
      </w:tr>
      <w:tr w:rsidR="002D57E5" w:rsidRPr="00A934FD" w14:paraId="3A3935AA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23D337CD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791075EE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5064133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07893016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2750549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350682F3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615356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55DA7EA4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624C3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3C386233" w14:textId="77777777" w:rsidTr="0031199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3FCC9DAA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27C9539B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7751766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71993AC5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624C3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9774032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1E709320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624C3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21113489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5FC8FA54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624C3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1967ED3A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5A1C17C4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02C8A0DC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579556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65CFC58D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1643075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6EDAA3D0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4837391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54CB617D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5238C819" w14:textId="77777777" w:rsidTr="0031199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4304845D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1F56C9C4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771540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5F871FD8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8170322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5DDD91C9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8247424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182EB093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52B44475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676158F9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1C9F25E5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192805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207D8913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20027346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0B00714D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4557165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2B0750D2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3237304E" w14:textId="77777777" w:rsidTr="0031199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68B310DF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389B2915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159918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3383DDF3" w14:textId="77777777" w:rsidR="002D57E5" w:rsidRPr="00063ED1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1386794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64E68C84" w14:textId="77777777" w:rsidR="002D57E5" w:rsidRPr="00063ED1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006815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7BA98A9A" w14:textId="77777777" w:rsidR="002D57E5" w:rsidRPr="00063ED1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2107E8D1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0A44EBA4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1110BB1D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407076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49E6F46B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463354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3C3B7F25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741908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518972DA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4BC3634E" w14:textId="77777777" w:rsidTr="0031199E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477B68AD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646B8B03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5954336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0CC0EDF3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1018714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6075406B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899703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0D352B1B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2CE39777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21C57F87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30BA2FDE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5645967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71CB189C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014029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177C0505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5476706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0BD95D79" w14:textId="77777777" w:rsidR="002D57E5" w:rsidRPr="00063ED1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  <w:b/>
                    <w:bCs/>
                    <w:sz w:val="36"/>
                    <w:szCs w:val="36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7A2F4C9C" w14:textId="77777777" w:rsidTr="0031199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32368606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70C06D31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1393031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2129E8EA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190489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5FD91313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730298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25BDB757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131F3C9F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039AEBDF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69576C67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5970699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59E69391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338854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7DB80DF2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3308739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18FBE8D0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112024B5" w14:textId="77777777" w:rsidTr="0031199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3065570F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3AC9B63D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1311252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67610931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8127477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10AA7E23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884328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77B5B650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13571205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192D0128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6E92275B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8499498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77FCC75D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3041248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37793DFC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6260403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414BC87C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599CAA1D" w14:textId="77777777" w:rsidTr="0031199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0E5AFC8C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53973936" w14:textId="77777777" w:rsidR="002D57E5" w:rsidRPr="00A934FD" w:rsidRDefault="002D57E5" w:rsidP="002D5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3294898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6B7AA8DA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824131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5BACA409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885288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091DDC64" w14:textId="77777777" w:rsidR="002D57E5" w:rsidRPr="00A934FD" w:rsidRDefault="002D57E5" w:rsidP="002D57E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7E5" w:rsidRPr="00A934FD" w14:paraId="193CBCAF" w14:textId="77777777" w:rsidTr="0031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6A3706CE" w14:textId="77777777" w:rsidR="002D57E5" w:rsidRPr="00A934FD" w:rsidRDefault="002D57E5" w:rsidP="002D57E5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5C0CF8BB" w14:textId="77777777" w:rsidR="002D57E5" w:rsidRPr="00A934FD" w:rsidRDefault="002D57E5" w:rsidP="002D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869948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78AF0D59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15181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6EA0135A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-3469456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0E136600" w14:textId="77777777" w:rsidR="002D57E5" w:rsidRPr="00A934FD" w:rsidRDefault="002D57E5" w:rsidP="002D57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E1B4E" w:rsidRPr="00A934FD" w14:paraId="77270345" w14:textId="77777777" w:rsidTr="002E1B4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</w:tcPr>
          <w:p w14:paraId="4A1F3F45" w14:textId="77777777" w:rsidR="002E1B4E" w:rsidRPr="00A934FD" w:rsidRDefault="002E1B4E" w:rsidP="002E1B4E">
            <w:pPr>
              <w:rPr>
                <w:rFonts w:ascii="BrownStd" w:hAnsi="BrownStd"/>
              </w:rPr>
            </w:pPr>
          </w:p>
        </w:tc>
        <w:tc>
          <w:tcPr>
            <w:tcW w:w="1721" w:type="dxa"/>
          </w:tcPr>
          <w:p w14:paraId="2BCB0EA9" w14:textId="77777777" w:rsidR="002E1B4E" w:rsidRPr="00A934FD" w:rsidRDefault="002E1B4E" w:rsidP="002E1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</w:rPr>
            </w:pPr>
          </w:p>
        </w:tc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9287611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436" w:type="dxa"/>
              </w:tcPr>
              <w:p w14:paraId="27FE4602" w14:textId="54FA7EE7" w:rsidR="002E1B4E" w:rsidRPr="00A934FD" w:rsidRDefault="002E1B4E" w:rsidP="002E1B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11972783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399" w:type="dxa"/>
              </w:tcPr>
              <w:p w14:paraId="60D081AF" w14:textId="3038337D" w:rsidR="002E1B4E" w:rsidRPr="00A934FD" w:rsidRDefault="002E1B4E" w:rsidP="002E1B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BrownStd" w:hAnsi="BrownStd"/>
              <w:b/>
              <w:bCs/>
              <w:sz w:val="36"/>
              <w:szCs w:val="36"/>
            </w:rPr>
            <w:id w:val="21443019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11" w:type="dxa"/>
              </w:tcPr>
              <w:p w14:paraId="3A0BF0F0" w14:textId="0827A675" w:rsidR="002E1B4E" w:rsidRPr="00A934FD" w:rsidRDefault="002E1B4E" w:rsidP="002E1B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ownStd" w:hAnsi="BrownStd"/>
                  </w:rPr>
                </w:pPr>
                <w:r w:rsidRPr="00063ED1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09D3DFC" w14:textId="77777777" w:rsidR="002D57E5" w:rsidRDefault="002D57E5">
      <w:pPr>
        <w:pStyle w:val="Pardfaut"/>
        <w:jc w:val="center"/>
        <w:rPr>
          <w:rFonts w:ascii="BrownStd" w:hAnsi="BrownStd"/>
          <w:b/>
          <w:bCs/>
          <w:sz w:val="32"/>
          <w:szCs w:val="32"/>
        </w:rPr>
      </w:pPr>
    </w:p>
    <w:p w14:paraId="0B5FE363" w14:textId="77777777" w:rsidR="002D57E5" w:rsidRDefault="002D57E5">
      <w:pPr>
        <w:pStyle w:val="Pardfaut"/>
        <w:jc w:val="center"/>
        <w:rPr>
          <w:rFonts w:ascii="BrownStd" w:hAnsi="BrownStd"/>
          <w:b/>
          <w:bCs/>
          <w:sz w:val="32"/>
          <w:szCs w:val="32"/>
        </w:rPr>
      </w:pPr>
    </w:p>
    <w:p w14:paraId="2E847472" w14:textId="77777777" w:rsidR="002D57E5" w:rsidRDefault="002D57E5" w:rsidP="002E7F2A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3112CBDF" w14:textId="77777777" w:rsidR="00F03032" w:rsidRDefault="00F03032" w:rsidP="002E7F2A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3923F8D6" w14:textId="77777777" w:rsidR="00F03032" w:rsidRDefault="00F03032" w:rsidP="002E7F2A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64814638" w14:textId="77777777" w:rsidR="00F03032" w:rsidRDefault="00F03032" w:rsidP="002E7F2A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4E6FC62F" w14:textId="77777777" w:rsidR="00F03032" w:rsidRDefault="00F03032" w:rsidP="002E7F2A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15BA17D4" w14:textId="77777777" w:rsidR="002D57E5" w:rsidRDefault="002D57E5" w:rsidP="002E1B4E">
      <w:pPr>
        <w:pStyle w:val="Pardfaut"/>
        <w:rPr>
          <w:rFonts w:ascii="BrownStd" w:hAnsi="BrownStd"/>
          <w:b/>
          <w:bCs/>
          <w:sz w:val="32"/>
          <w:szCs w:val="32"/>
        </w:rPr>
      </w:pPr>
    </w:p>
    <w:p w14:paraId="46FEBA36" w14:textId="16FF722C" w:rsidR="004D49D5" w:rsidRPr="003453A2" w:rsidRDefault="00BA2C10">
      <w:pPr>
        <w:pStyle w:val="Pardfaut"/>
        <w:jc w:val="center"/>
        <w:rPr>
          <w:rFonts w:ascii="BrownStd" w:eastAsia="BrownStd-Bold" w:hAnsi="BrownStd" w:cs="BrownStd-Bold"/>
          <w:b/>
          <w:bCs/>
          <w:sz w:val="32"/>
          <w:szCs w:val="32"/>
        </w:rPr>
      </w:pPr>
      <w:r w:rsidRPr="003453A2">
        <w:rPr>
          <w:rFonts w:ascii="BrownStd" w:hAnsi="BrownStd"/>
          <w:b/>
          <w:bCs/>
          <w:sz w:val="32"/>
          <w:szCs w:val="32"/>
        </w:rPr>
        <w:lastRenderedPageBreak/>
        <w:t>2) Budget</w:t>
      </w:r>
    </w:p>
    <w:p w14:paraId="353A8841" w14:textId="66D8C298" w:rsidR="004D49D5" w:rsidRPr="00A934FD" w:rsidRDefault="004D49D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1CC34A4" w14:textId="4797D6AB" w:rsidR="002D57E5" w:rsidRDefault="002E7F2A">
      <w:pPr>
        <w:pStyle w:val="Pardfaut"/>
        <w:rPr>
          <w:rFonts w:ascii="BrownStd" w:eastAsia="BrownStd-Bold" w:hAnsi="BrownStd" w:cs="BrownStd-Bold"/>
          <w:sz w:val="24"/>
          <w:szCs w:val="24"/>
        </w:rPr>
      </w:pPr>
      <w:r w:rsidRPr="00A934FD">
        <w:rPr>
          <w:rFonts w:ascii="BrownStd" w:hAnsi="BrownStd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3552F5" wp14:editId="2A7A1B82">
                <wp:simplePos x="0" y="0"/>
                <wp:positionH relativeFrom="page">
                  <wp:posOffset>554355</wp:posOffset>
                </wp:positionH>
                <wp:positionV relativeFrom="page">
                  <wp:posOffset>1250950</wp:posOffset>
                </wp:positionV>
                <wp:extent cx="6151245" cy="244030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245" cy="2440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4"/>
                              <w:gridCol w:w="2873"/>
                            </w:tblGrid>
                            <w:tr w:rsidR="002E2B6D" w14:paraId="611B3AAA" w14:textId="77777777" w:rsidTr="003453A2">
                              <w:trPr>
                                <w:trHeight w:val="300"/>
                              </w:trPr>
                              <w:tc>
                                <w:tcPr>
                                  <w:tcW w:w="9637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078236" w14:textId="526ED64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 xml:space="preserve">BUDGET DÉPENSES DE(S) </w:t>
                                  </w:r>
                                  <w:proofErr w:type="gramStart"/>
                                  <w:r>
                                    <w:rPr>
                                      <w:rFonts w:ascii="BrownStd-Bold" w:hAnsi="BrownStd-Bold"/>
                                    </w:rPr>
                                    <w:t>INTERVENANT(</w:t>
                                  </w:r>
                                  <w:proofErr w:type="gramEnd"/>
                                  <w:r>
                                    <w:rPr>
                                      <w:rFonts w:ascii="BrownStd-Bold" w:hAnsi="BrownStd-Bold"/>
                                    </w:rPr>
                                    <w:t>E.S)</w:t>
                                  </w:r>
                                </w:p>
                              </w:tc>
                            </w:tr>
                            <w:tr w:rsidR="002E2B6D" w14:paraId="609B160C" w14:textId="77777777" w:rsidTr="003453A2">
                              <w:trPr>
                                <w:trHeight w:val="285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A67EEC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60048B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2E2B6D" w14:paraId="2406B607" w14:textId="77777777" w:rsidTr="003453A2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A9A420" w14:textId="374C04DD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de(s) l’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</w:rPr>
                                    <w:t>intervenant·e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</w:rPr>
                                    <w:t>(</w:t>
                                  </w:r>
                                  <w:r w:rsidRPr="00380EAA">
                                    <w:rPr>
                                      <w:rFonts w:ascii="BrownStd-Regular" w:hAnsi="BrownStd-Regular"/>
                                    </w:rPr>
                                    <w:t>s) artistique(s)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0A2A54" w14:textId="77777777" w:rsidR="002E2B6D" w:rsidRDefault="002E2B6D"/>
                              </w:tc>
                            </w:tr>
                            <w:tr w:rsidR="002E2B6D" w14:paraId="2C422951" w14:textId="77777777" w:rsidTr="003453A2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81F865" w14:textId="1B2FCD5D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Transport / hôtel / repas (précisez ou retirez les mentions inutiles)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2309F8" w14:textId="77777777" w:rsidR="002E2B6D" w:rsidRDefault="002E2B6D"/>
                              </w:tc>
                            </w:tr>
                            <w:tr w:rsidR="002E2B6D" w14:paraId="5DA42AB3" w14:textId="77777777" w:rsidTr="003453A2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37C113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Location de matériel (précisez)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F6B5AA" w14:textId="77777777" w:rsidR="002E2B6D" w:rsidRDefault="002E2B6D"/>
                              </w:tc>
                            </w:tr>
                            <w:tr w:rsidR="002E2B6D" w14:paraId="3599DFC0" w14:textId="77777777" w:rsidTr="003453A2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070890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Consommables / fournitures et matériel 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E07FF5" w14:textId="77777777" w:rsidR="002E2B6D" w:rsidRDefault="002E2B6D"/>
                              </w:tc>
                            </w:tr>
                            <w:tr w:rsidR="002E2B6D" w14:paraId="4CAC7F88" w14:textId="77777777" w:rsidTr="003453A2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29AB6E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Autres dépenses (précisez)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A27D45" w14:textId="77777777" w:rsidR="002E2B6D" w:rsidRDefault="002E2B6D"/>
                              </w:tc>
                            </w:tr>
                            <w:tr w:rsidR="002E2B6D" w14:paraId="5F1335C2" w14:textId="77777777" w:rsidTr="003453A2">
                              <w:trPr>
                                <w:trHeight w:val="288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A5587B" w14:textId="77777777" w:rsidR="002E2B6D" w:rsidRDefault="002E2B6D" w:rsidP="00365F72">
                                  <w:pPr>
                                    <w:pStyle w:val="Styledetableau2"/>
                                  </w:pPr>
                                  <w:r w:rsidRPr="00B1309F">
                                    <w:rPr>
                                      <w:rFonts w:ascii="BrownStd-Bold" w:hAnsi="BrownStd-Bold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</w:t>
                                  </w:r>
                                  <w:r w:rsidRPr="00321DE3">
                                    <w:rPr>
                                      <w:rFonts w:ascii="BrownStd-Regular" w:hAnsi="BrownStd-Regular"/>
                                      <w:color w:val="501863" w:themeColor="accent6" w:themeShade="BF"/>
                                    </w:rPr>
                                    <w:t>(à reporter dans le budget global)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01285" w14:textId="77777777" w:rsidR="002E2B6D" w:rsidRDefault="002E2B6D" w:rsidP="001F5E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 w:hint="eastAsia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 € </w:t>
                                  </w:r>
                                  <w:r>
                                    <w:rPr>
                                      <w:rFonts w:ascii="BrownStd-Bold" w:hAnsi="BrownStd-Bold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7F022B37" w14:textId="77777777" w:rsidR="002E2B6D" w:rsidRDefault="002E2B6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margin-left:43.65pt;margin-top:98.5pt;width:484.35pt;height:192.1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RxxJ0BAAAiAwAADgAAAGRycy9lMm9Eb2MueG1srFLbbtswDH0fsH8Q9L740qQpjDhFgaLDgGEr&#10;0O0DZFmKVViXkUrs/P0o20mH7W3oC0WK4uHhoXb3o+3ZSQEa72perHLOlJO+Ne5Q858/nj7dcYZR&#10;uFb03qmanxXy+/3HD7shVKr0ne9bBYxAHFZDqHkXY6iyDGWnrMCVD8pRUnuwIlIIh6wFMRC67bMy&#10;z2+zwUMbwEuFSLePc5LvJ3ytlYzftUYVWV9z4hYnC5Ntks32O1EdQITOyIWG+A8WVhhHTa9QjyIK&#10;dgTzD5Q1Ejx6HVfS28xrbaSaZqBpivyvaV46EdQ0C4mD4SoTvh+s/HZ6BmZa2l2+vdmui7tyy5kT&#10;lnY1s3uAyHzzSkomsYaAFdW8hGdYIiQ3TT5qsOmkKjZOAp+vAqsxMkmXt8WmKNcbziTlyvU6v8k3&#10;CTV7Kw+A8bPyliWn5pD6Jlhx+opxfnp5QnWJzkwgeXFsxoVV49szDTbQZmuOv44CFGf9F0fSpW9w&#10;ceDiNIuTWmF4OEb/ZKZ2CXcGW9rRIibCy6dJm/4znl69fe39bwAAAP//AwBQSwMEFAAGAAgAAAAh&#10;AKPs84DhAAAACwEAAA8AAABkcnMvZG93bnJldi54bWxMj0FPwzAMhe9I/IfISFzQlm7Ttq40nRDS&#10;bkhohQO7ZY1pCo1TNdla+PV4p3Gz/Z6ev5dvR9eKM/ah8aRgNk1AIFXeNFQreH/bTVIQIWoyuvWE&#10;Cn4wwLa4vcl1ZvxAezyXsRYcQiHTCmyMXSZlqCw6Haa+Q2Lt0/dOR177WppeDxzuWjlPkpV0uiH+&#10;YHWHzxar7/LkFOxePxqkX7l/2KSD/6rmh9K+dErd341PjyAijvFqhgs+o0PBTEd/IhNEqyBdL9jJ&#10;982aO10MyXLF01HBMp0tQBa5/N+h+AMAAP//AwBQSwECLQAUAAYACAAAACEA5JnDwPsAAADhAQAA&#10;EwAAAAAAAAAAAAAAAAAAAAAAW0NvbnRlbnRfVHlwZXNdLnhtbFBLAQItABQABgAIAAAAIQAjsmrh&#10;1wAAAJQBAAALAAAAAAAAAAAAAAAAACwBAABfcmVscy8ucmVsc1BLAQItABQABgAIAAAAIQCs1HHE&#10;nQEAACIDAAAOAAAAAAAAAAAAAAAAACwCAABkcnMvZTJvRG9jLnhtbFBLAQItABQABgAIAAAAIQCj&#10;7POA4QAAAAsBAAAPAAAAAAAAAAAAAAAAAPU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64"/>
                        <w:gridCol w:w="2873"/>
                      </w:tblGrid>
                      <w:tr w:rsidR="002E2B6D" w14:paraId="611B3AAA" w14:textId="77777777" w:rsidTr="003453A2">
                        <w:trPr>
                          <w:trHeight w:val="300"/>
                        </w:trPr>
                        <w:tc>
                          <w:tcPr>
                            <w:tcW w:w="9637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078236" w14:textId="526ED64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 xml:space="preserve">BUDGET DÉPENSES DE(S) </w:t>
                            </w:r>
                            <w:proofErr w:type="gramStart"/>
                            <w:r>
                              <w:rPr>
                                <w:rFonts w:ascii="BrownStd-Bold" w:hAnsi="BrownStd-Bold"/>
                              </w:rPr>
                              <w:t>INTERVENANT(</w:t>
                            </w:r>
                            <w:proofErr w:type="gramEnd"/>
                            <w:r>
                              <w:rPr>
                                <w:rFonts w:ascii="BrownStd-Bold" w:hAnsi="BrownStd-Bold"/>
                              </w:rPr>
                              <w:t>E.S)</w:t>
                            </w:r>
                          </w:p>
                        </w:tc>
                      </w:tr>
                      <w:tr w:rsidR="002E2B6D" w14:paraId="609B160C" w14:textId="77777777" w:rsidTr="003453A2">
                        <w:trPr>
                          <w:trHeight w:val="285"/>
                        </w:trPr>
                        <w:tc>
                          <w:tcPr>
                            <w:tcW w:w="676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A67EEC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60048B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</w:tr>
                      <w:tr w:rsidR="002E2B6D" w14:paraId="2406B607" w14:textId="77777777" w:rsidTr="003453A2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A9A420" w14:textId="374C04DD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de(s) l’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</w:rPr>
                              <w:t>intervenant·e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</w:rPr>
                              <w:t>(</w:t>
                            </w:r>
                            <w:r w:rsidRPr="00380EAA">
                              <w:rPr>
                                <w:rFonts w:ascii="BrownStd-Regular" w:hAnsi="BrownStd-Regular"/>
                              </w:rPr>
                              <w:t>s) artistique(s)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0A2A54" w14:textId="77777777" w:rsidR="002E2B6D" w:rsidRDefault="002E2B6D"/>
                        </w:tc>
                      </w:tr>
                      <w:tr w:rsidR="002E2B6D" w14:paraId="2C422951" w14:textId="77777777" w:rsidTr="003453A2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81F865" w14:textId="1B2FCD5D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Transport / hôtel / repas (précisez ou retirez les mentions inutiles)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2309F8" w14:textId="77777777" w:rsidR="002E2B6D" w:rsidRDefault="002E2B6D"/>
                        </w:tc>
                      </w:tr>
                      <w:tr w:rsidR="002E2B6D" w14:paraId="5DA42AB3" w14:textId="77777777" w:rsidTr="003453A2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37C113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Location de matériel (précisez)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F6B5AA" w14:textId="77777777" w:rsidR="002E2B6D" w:rsidRDefault="002E2B6D"/>
                        </w:tc>
                      </w:tr>
                      <w:tr w:rsidR="002E2B6D" w14:paraId="3599DFC0" w14:textId="77777777" w:rsidTr="003453A2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070890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Consommables / fournitures et matériel 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E07FF5" w14:textId="77777777" w:rsidR="002E2B6D" w:rsidRDefault="002E2B6D"/>
                        </w:tc>
                      </w:tr>
                      <w:tr w:rsidR="002E2B6D" w14:paraId="4CAC7F88" w14:textId="77777777" w:rsidTr="003453A2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29AB6E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Autres dépenses (précisez)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A27D45" w14:textId="77777777" w:rsidR="002E2B6D" w:rsidRDefault="002E2B6D"/>
                        </w:tc>
                      </w:tr>
                      <w:tr w:rsidR="002E2B6D" w14:paraId="5F1335C2" w14:textId="77777777" w:rsidTr="003453A2">
                        <w:trPr>
                          <w:trHeight w:val="288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A5587B" w14:textId="77777777" w:rsidR="002E2B6D" w:rsidRDefault="002E2B6D" w:rsidP="00365F72">
                            <w:pPr>
                              <w:pStyle w:val="Styledetableau2"/>
                            </w:pPr>
                            <w:r w:rsidRPr="00B1309F">
                              <w:rPr>
                                <w:rFonts w:ascii="BrownStd-Bold" w:hAnsi="BrownStd-Bold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</w:t>
                            </w:r>
                            <w:r w:rsidRPr="00321DE3">
                              <w:rPr>
                                <w:rFonts w:ascii="BrownStd-Regular" w:hAnsi="BrownStd-Regular"/>
                                <w:color w:val="501863" w:themeColor="accent6" w:themeShade="BF"/>
                              </w:rPr>
                              <w:t>(à reporter dans le budget global)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01285" w14:textId="77777777" w:rsidR="002E2B6D" w:rsidRDefault="002E2B6D" w:rsidP="001F5E08">
                            <w:pPr>
                              <w:jc w:val="center"/>
                            </w:pPr>
                            <w:r>
                              <w:rPr>
                                <w:rFonts w:ascii="BrownStd-Regular" w:hAnsi="BrownStd-Regular" w:hint="eastAsia"/>
                              </w:rPr>
                              <w:t>……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 € </w:t>
                            </w:r>
                            <w:r>
                              <w:rPr>
                                <w:rFonts w:ascii="BrownStd-Bold" w:hAnsi="BrownStd-Bold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7F022B37" w14:textId="77777777" w:rsidR="002E2B6D" w:rsidRDefault="002E2B6D"/>
                  </w:txbxContent>
                </v:textbox>
                <w10:wrap anchorx="page" anchory="page"/>
              </v:rect>
            </w:pict>
          </mc:Fallback>
        </mc:AlternateContent>
      </w:r>
    </w:p>
    <w:p w14:paraId="020C43DC" w14:textId="645D72D3" w:rsidR="002D57E5" w:rsidRDefault="002D57E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2B93FEF4" w14:textId="77777777" w:rsidR="002D57E5" w:rsidRDefault="002D57E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67A89AAD" w14:textId="77777777" w:rsidR="002D57E5" w:rsidRDefault="002D57E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2189E8E7" w14:textId="49F1656B" w:rsidR="004D49D5" w:rsidRPr="00A934FD" w:rsidRDefault="004D49D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42B89DBD" w14:textId="77777777" w:rsidR="004D49D5" w:rsidRPr="00A934FD" w:rsidRDefault="004D49D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F8841DD" w14:textId="77777777" w:rsidR="004D49D5" w:rsidRPr="00A934FD" w:rsidRDefault="004D49D5">
      <w:pPr>
        <w:pStyle w:val="Pardfaut"/>
        <w:tabs>
          <w:tab w:val="left" w:pos="360"/>
        </w:tabs>
        <w:ind w:left="360" w:hanging="360"/>
        <w:rPr>
          <w:rFonts w:ascii="BrownStd" w:eastAsia="BrownStd-Regular" w:hAnsi="BrownStd" w:cs="BrownStd-Regular"/>
          <w:sz w:val="24"/>
          <w:szCs w:val="24"/>
        </w:rPr>
      </w:pPr>
    </w:p>
    <w:p w14:paraId="69538BD5" w14:textId="77777777" w:rsidR="004D49D5" w:rsidRPr="00A934FD" w:rsidRDefault="004D49D5">
      <w:pPr>
        <w:pStyle w:val="Pardfaut"/>
        <w:ind w:left="360"/>
        <w:jc w:val="center"/>
        <w:rPr>
          <w:rFonts w:ascii="BrownStd" w:eastAsia="BrownStd-Bold" w:hAnsi="BrownStd" w:cs="BrownStd-Bold"/>
          <w:sz w:val="32"/>
          <w:szCs w:val="32"/>
        </w:rPr>
      </w:pPr>
    </w:p>
    <w:p w14:paraId="45284E55" w14:textId="77777777" w:rsidR="004D49D5" w:rsidRPr="00A934FD" w:rsidRDefault="004D49D5">
      <w:pPr>
        <w:pStyle w:val="Pard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BrownStd" w:eastAsia="BrownStd-Regular" w:hAnsi="BrownStd" w:cs="BrownStd-Regular"/>
          <w:i/>
          <w:iCs/>
        </w:rPr>
      </w:pPr>
    </w:p>
    <w:p w14:paraId="3651F88F" w14:textId="77777777" w:rsidR="004D49D5" w:rsidRPr="00A934FD" w:rsidRDefault="004D49D5">
      <w:pPr>
        <w:pStyle w:val="Pard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BrownStd" w:eastAsia="BrownStd-Regular" w:hAnsi="BrownStd" w:cs="BrownStd-Regular"/>
          <w:i/>
          <w:iCs/>
        </w:rPr>
      </w:pPr>
    </w:p>
    <w:p w14:paraId="01B94C16" w14:textId="77777777" w:rsidR="004D49D5" w:rsidRPr="00A934FD" w:rsidRDefault="004D49D5">
      <w:pPr>
        <w:pStyle w:val="Pardfau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BrownStd" w:eastAsia="BrownStd-Regular" w:hAnsi="BrownStd" w:cs="BrownStd-Regular"/>
          <w:i/>
          <w:iCs/>
        </w:rPr>
      </w:pPr>
    </w:p>
    <w:p w14:paraId="3CA89C11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B781B3C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39B99C39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0AAFEDD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5B003B0D" w14:textId="700AF11A" w:rsidR="004D49D5" w:rsidRPr="00A934FD" w:rsidRDefault="0092054E">
      <w:pPr>
        <w:pStyle w:val="Pardfaut"/>
        <w:rPr>
          <w:rFonts w:ascii="BrownStd" w:eastAsia="BrownStd-Bold" w:hAnsi="BrownStd" w:cs="BrownStd-Bold"/>
        </w:rPr>
      </w:pPr>
      <w:r w:rsidRPr="00A934FD">
        <w:rPr>
          <w:rFonts w:ascii="BrownStd" w:hAnsi="BrownStd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ECB469C" wp14:editId="6ED05439">
                <wp:simplePos x="0" y="0"/>
                <wp:positionH relativeFrom="page">
                  <wp:posOffset>528955</wp:posOffset>
                </wp:positionH>
                <wp:positionV relativeFrom="page">
                  <wp:posOffset>3949700</wp:posOffset>
                </wp:positionV>
                <wp:extent cx="6119495" cy="583311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83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97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5"/>
                              <w:gridCol w:w="1331"/>
                              <w:gridCol w:w="3544"/>
                              <w:gridCol w:w="1167"/>
                            </w:tblGrid>
                            <w:tr w:rsidR="002E2B6D" w14:paraId="4E0F603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597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EBA59AE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2E2B6D" w14:paraId="6279C359" w14:textId="77777777" w:rsidTr="00A925EE">
                              <w:trPr>
                                <w:trHeight w:val="290"/>
                              </w:trPr>
                              <w:tc>
                                <w:tcPr>
                                  <w:tcW w:w="4886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EC2A6D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52473C3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2E2B6D" w14:paraId="4D86CADD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48206B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10A914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330FA7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EC33AA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2E2B6D" w14:paraId="34D7CE4C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214C6A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Ateliers de pratique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7D46F6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183E02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Prestations directes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0FA91F" w14:textId="77777777" w:rsidR="002E2B6D" w:rsidRDefault="002E2B6D"/>
                              </w:tc>
                            </w:tr>
                            <w:tr w:rsidR="002E2B6D" w14:paraId="0740E548" w14:textId="77777777" w:rsidTr="00A925EE">
                              <w:trPr>
                                <w:trHeight w:val="106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1210C0" w14:textId="77777777" w:rsidR="002E2B6D" w:rsidRDefault="002E2B6D">
                                  <w:pPr>
                                    <w:pStyle w:val="Styledetableau2"/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Atelier de pratique audiovisuelle</w:t>
                                  </w:r>
                                </w:p>
                                <w:p w14:paraId="0E19791C" w14:textId="27A891EF" w:rsidR="002E2B6D" w:rsidRDefault="002E2B6D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 l’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</w:rPr>
                                    <w:t>intervenant·e</w:t>
                                  </w:r>
                                  <w:proofErr w:type="spellEnd"/>
                                </w:p>
                                <w:p w14:paraId="0247D51B" w14:textId="77777777" w:rsidR="002E2B6D" w:rsidRDefault="002E2B6D" w:rsidP="00321DE3">
                                  <w:pPr>
                                    <w:pStyle w:val="Styledetableau2"/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</w:p>
                                <w:p w14:paraId="18C72D8D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B2B4E" w14:textId="77777777" w:rsidR="002E2B6D" w:rsidRDefault="002E2B6D" w:rsidP="00A925EE">
                                  <w:pPr>
                                    <w:pStyle w:val="Styledetableau2"/>
                                  </w:pPr>
                                </w:p>
                                <w:p w14:paraId="0F2918D8" w14:textId="77777777" w:rsidR="002E2B6D" w:rsidRPr="001F5E08" w:rsidRDefault="002E2B6D" w:rsidP="001F5E08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 w:hint="eastAsia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 </w:t>
                                  </w:r>
                                  <w:r w:rsidRPr="001F5E08">
                                    <w:rPr>
                                      <w:rFonts w:ascii="BrownStd-Regular" w:hAnsi="BrownStd-Regular"/>
                                    </w:rPr>
                                    <w:t>€ *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AAD137" w14:textId="18BC133E" w:rsidR="002E2B6D" w:rsidRDefault="002E2B6D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28EE0A" w14:textId="77777777" w:rsidR="002E2B6D" w:rsidRDefault="002E2B6D"/>
                              </w:tc>
                            </w:tr>
                            <w:tr w:rsidR="002E2B6D" w14:paraId="3634F1CD" w14:textId="77777777" w:rsidTr="00A925EE">
                              <w:trPr>
                                <w:trHeight w:val="54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A8A0FE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Atelier de pratique numérique innovante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35260F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01FBF9" w14:textId="2C35D738" w:rsidR="002E2B6D" w:rsidRDefault="002E2B6D" w:rsidP="00E76B78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C2FDD" w14:textId="77777777" w:rsidR="002E2B6D" w:rsidRDefault="002E2B6D"/>
                              </w:tc>
                            </w:tr>
                            <w:tr w:rsidR="002E2B6D" w14:paraId="195E6B41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D0803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Ateliers de programmation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9919F4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858EB1" w14:textId="288E5524" w:rsidR="002E2B6D" w:rsidRDefault="002E2B6D">
                                  <w:pPr>
                                    <w:pStyle w:val="Styledetableau2"/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BFE91A" w14:textId="77777777" w:rsidR="002E2B6D" w:rsidRDefault="002E2B6D"/>
                              </w:tc>
                            </w:tr>
                            <w:tr w:rsidR="002E2B6D" w14:paraId="2B28B6E3" w14:textId="77777777" w:rsidTr="00A925EE">
                              <w:trPr>
                                <w:trHeight w:val="80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57970C" w14:textId="04003B0D" w:rsidR="002E2B6D" w:rsidRDefault="002E2B6D" w:rsidP="00321DE3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 l’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</w:rPr>
                                    <w:t>intervenant·e</w:t>
                                  </w:r>
                                  <w:proofErr w:type="spellEnd"/>
                                </w:p>
                                <w:p w14:paraId="784A919B" w14:textId="77777777" w:rsidR="002E2B6D" w:rsidRDefault="002E2B6D" w:rsidP="00321DE3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</w:p>
                                <w:p w14:paraId="56456A2A" w14:textId="5FC0D6E0" w:rsidR="002E2B6D" w:rsidRDefault="002E2B6D" w:rsidP="00321DE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06A706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425BE2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Autres (apports participants, partenaires locaux, billetterie, partenaires privés)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CBCA9D" w14:textId="77777777" w:rsidR="002E2B6D" w:rsidRDefault="002E2B6D"/>
                              </w:tc>
                            </w:tr>
                            <w:tr w:rsidR="002E2B6D" w14:paraId="558B0D59" w14:textId="77777777" w:rsidTr="00A925EE">
                              <w:trPr>
                                <w:trHeight w:val="54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FCF1BD" w14:textId="726166D1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Diffusion en plein air / en salle de cinéma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D2C03F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5E989" w14:textId="6CF44CCF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Aide financière du RECIT : Passeurs d’images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7CEC88" w14:textId="77777777" w:rsidR="002E2B6D" w:rsidRDefault="002E2B6D"/>
                              </w:tc>
                            </w:tr>
                            <w:tr w:rsidR="002E2B6D" w14:paraId="163E37BB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BF768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Actions de sensibilisation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9F3615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EAB3A6" w14:textId="77777777" w:rsidR="002E2B6D" w:rsidRDefault="002E2B6D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Prestations indirectes, valorisations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FAAFFB" w14:textId="77777777" w:rsidR="002E2B6D" w:rsidRDefault="002E2B6D"/>
                              </w:tc>
                            </w:tr>
                            <w:tr w:rsidR="002E2B6D" w14:paraId="648AC8BA" w14:textId="77777777" w:rsidTr="00A925EE">
                              <w:trPr>
                                <w:trHeight w:val="54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B32561" w14:textId="77777777" w:rsidR="002E2B6D" w:rsidRDefault="002E2B6D" w:rsidP="00321DE3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 l’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</w:rPr>
                                    <w:t>intervenant·e</w:t>
                                  </w:r>
                                  <w:proofErr w:type="spellEnd"/>
                                </w:p>
                                <w:p w14:paraId="5CADF75E" w14:textId="77777777" w:rsidR="002E2B6D" w:rsidRDefault="002E2B6D" w:rsidP="00321DE3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</w:p>
                                <w:p w14:paraId="6BECCB09" w14:textId="18F7B82D" w:rsidR="002E2B6D" w:rsidRDefault="002E2B6D" w:rsidP="00321DE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360AC2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47A34C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Mise à disposition de matériel, salle(s), personnel(s), … 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5066F6" w14:textId="77777777" w:rsidR="002E2B6D" w:rsidRDefault="002E2B6D"/>
                              </w:tc>
                            </w:tr>
                            <w:tr w:rsidR="002E2B6D" w14:paraId="2473BBAD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436DD9" w14:textId="4D09A310" w:rsidR="002E2B6D" w:rsidRDefault="002E2B6D" w:rsidP="00321DE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Autour d’une séance de cinéma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D9F55A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A6372A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Valorisation temps de travail (salaire(s) + charges)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9F2C4F" w14:textId="77777777" w:rsidR="002E2B6D" w:rsidRDefault="002E2B6D"/>
                              </w:tc>
                            </w:tr>
                            <w:tr w:rsidR="002E2B6D" w14:paraId="0645AB3C" w14:textId="77777777" w:rsidTr="00A925EE">
                              <w:trPr>
                                <w:trHeight w:val="28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F3A1C2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Parcours de cinéma en festival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15502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71D26" w14:textId="77777777" w:rsidR="002E2B6D" w:rsidRDefault="002E2B6D"/>
                              </w:tc>
                              <w:tc>
                                <w:tcPr>
                                  <w:tcW w:w="1167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1A5F219" w14:textId="77777777" w:rsidR="002E2B6D" w:rsidRDefault="002E2B6D"/>
                              </w:tc>
                            </w:tr>
                            <w:tr w:rsidR="002E2B6D" w14:paraId="4DCCEC86" w14:textId="77777777" w:rsidTr="00A925EE">
                              <w:trPr>
                                <w:trHeight w:val="290"/>
                              </w:trPr>
                              <w:tc>
                                <w:tcPr>
                                  <w:tcW w:w="355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C6E3E8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1FD38" w14:textId="77777777" w:rsidR="002E2B6D" w:rsidRDefault="002E2B6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C2131" w14:textId="77777777" w:rsidR="002E2B6D" w:rsidRDefault="002E2B6D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921218" w14:textId="77777777" w:rsidR="002E2B6D" w:rsidRDefault="002E2B6D"/>
                              </w:tc>
                            </w:tr>
                          </w:tbl>
                          <w:p w14:paraId="1C8FD701" w14:textId="77777777" w:rsidR="002E2B6D" w:rsidRDefault="002E2B6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.65pt;margin-top:311pt;width:481.85pt;height:459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6M2pYBAAAbAwAADgAAAGRycy9lMm9Eb2MueG1srFLbjtsgEH2v1H9AvDe2k71krTirlVZbVara&#10;lbb9AIwhpjIMGtjY+fsO2Mmu2reqLzADzDlzzrC7n+zAjgqDAdfwalVyppyEzrhDw3/+ePq05SxE&#10;4ToxgFMNP6nA7/cfP+xGX6s19DB0ChmBuFCPvuF9jL4uiiB7ZUVYgVeOLjWgFZFSPBQdipHQ7VCs&#10;y/KmGAE7jyBVCHT6OF/yfcbXWsn4XeugIhsaTr3FvGJe27QW+52oDyh8b+TShviHLqwwjkgvUI8i&#10;CvaK5i8oayRCAB1XEmwBWhupsgZSU5V/qHnphVdZC5kT/MWm8P9g5bfjMzLT0ezK283tVbVd08Sc&#10;sDSrubsHjAzaX+RkMmv0oaaaF/+MSxYoTMonjTbtVMWmbPDpYrCaIpN0eFNVd1d315xJurvebjZV&#10;lUdQvJV7DPGzAstS0HBMvAlWHL+GSJT09PyEktTO3ECK4tROs5Zzqy10J9I3fHHkWZr/OcBz0C5B&#10;4gj+4TXCk8k8CXAuX3hoApl++S1pxO/z/OrtT+9/AwAA//8DAFBLAwQUAAYACAAAACEA+5cOGOEA&#10;AAAMAQAADwAAAGRycy9kb3ducmV2LnhtbEyPwU7DMBBE70j8g7VIXBB1SEsIIU6FkHpDQg0c4ObG&#10;SxyI11HsNoGvZ3uitxnt0+xMuZ5dLw44hs6TgptFAgKp8aajVsHb6+Y6BxGiJqN7T6jgBwOsq/Oz&#10;UhfGT7TFQx1bwSEUCq3AxjgUUobGotNh4Qckvn360enIdmylGfXE4a6XaZJk0umO+IPVAz5ZbL7r&#10;vVOweXnvkH7l9uo+n/xXk37U9nlQ6vJifnwAEXGO/zAc63N1qLjTzu/JBNEryJdLJhVkacqbjkCy&#10;umO1Y3W7SjKQVSlPR1R/AAAA//8DAFBLAQItABQABgAIAAAAIQDkmcPA+wAAAOEBAAATAAAAAAAA&#10;AAAAAAAAAAAAAABbQ29udGVudF9UeXBlc10ueG1sUEsBAi0AFAAGAAgAAAAhACOyauHXAAAAlAEA&#10;AAsAAAAAAAAAAAAAAAAALAEAAF9yZWxzLy5yZWxzUEsBAi0AFAAGAAgAAAAhAMuejNqWAQAAGwMA&#10;AA4AAAAAAAAAAAAAAAAALAIAAGRycy9lMm9Eb2MueG1sUEsBAi0AFAAGAAgAAAAhAPuXDhj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97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55"/>
                        <w:gridCol w:w="1331"/>
                        <w:gridCol w:w="3544"/>
                        <w:gridCol w:w="1167"/>
                      </w:tblGrid>
                      <w:tr w:rsidR="002E2B6D" w14:paraId="4E0F603F" w14:textId="77777777">
                        <w:trPr>
                          <w:trHeight w:val="300"/>
                        </w:trPr>
                        <w:tc>
                          <w:tcPr>
                            <w:tcW w:w="9597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EBA59AE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BUDGET GLOBAL</w:t>
                            </w:r>
                          </w:p>
                        </w:tc>
                      </w:tr>
                      <w:tr w:rsidR="002E2B6D" w14:paraId="6279C359" w14:textId="77777777" w:rsidTr="00A925EE">
                        <w:trPr>
                          <w:trHeight w:val="290"/>
                        </w:trPr>
                        <w:tc>
                          <w:tcPr>
                            <w:tcW w:w="4886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EC2A6D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711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52473C3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RECETTES</w:t>
                            </w:r>
                          </w:p>
                        </w:tc>
                      </w:tr>
                      <w:tr w:rsidR="002E2B6D" w14:paraId="4D86CADD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48206B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10A914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330FA7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EC33AA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</w:tr>
                      <w:tr w:rsidR="002E2B6D" w14:paraId="34D7CE4C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214C6A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Ateliers de pratique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7D46F6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183E02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Prestations directes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0FA91F" w14:textId="77777777" w:rsidR="002E2B6D" w:rsidRDefault="002E2B6D"/>
                        </w:tc>
                      </w:tr>
                      <w:tr w:rsidR="002E2B6D" w14:paraId="0740E548" w14:textId="77777777" w:rsidTr="00A925EE">
                        <w:trPr>
                          <w:trHeight w:val="106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1210C0" w14:textId="77777777" w:rsidR="002E2B6D" w:rsidRDefault="002E2B6D">
                            <w:pPr>
                              <w:pStyle w:val="Styledetableau2"/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Atelier de pratique audiovisuelle</w:t>
                            </w:r>
                          </w:p>
                          <w:p w14:paraId="0E19791C" w14:textId="27A891EF" w:rsidR="002E2B6D" w:rsidRDefault="002E2B6D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 l’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</w:rPr>
                              <w:t>intervenant·e</w:t>
                            </w:r>
                            <w:proofErr w:type="spellEnd"/>
                          </w:p>
                          <w:p w14:paraId="0247D51B" w14:textId="77777777" w:rsidR="002E2B6D" w:rsidRDefault="002E2B6D" w:rsidP="00321DE3">
                            <w:pPr>
                              <w:pStyle w:val="Styledetableau2"/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</w:p>
                          <w:p w14:paraId="18C72D8D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B2B4E" w14:textId="77777777" w:rsidR="002E2B6D" w:rsidRDefault="002E2B6D" w:rsidP="00A925EE">
                            <w:pPr>
                              <w:pStyle w:val="Styledetableau2"/>
                            </w:pPr>
                          </w:p>
                          <w:p w14:paraId="0F2918D8" w14:textId="77777777" w:rsidR="002E2B6D" w:rsidRPr="001F5E08" w:rsidRDefault="002E2B6D" w:rsidP="001F5E08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 w:hint="eastAsia"/>
                              </w:rPr>
                              <w:t>……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 </w:t>
                            </w:r>
                            <w:r w:rsidRPr="001F5E08">
                              <w:rPr>
                                <w:rFonts w:ascii="BrownStd-Regular" w:hAnsi="BrownStd-Regular"/>
                              </w:rPr>
                              <w:t>€ *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AAD137" w14:textId="18BC133E" w:rsidR="002E2B6D" w:rsidRDefault="002E2B6D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28EE0A" w14:textId="77777777" w:rsidR="002E2B6D" w:rsidRDefault="002E2B6D"/>
                        </w:tc>
                      </w:tr>
                      <w:tr w:rsidR="002E2B6D" w14:paraId="3634F1CD" w14:textId="77777777" w:rsidTr="00A925EE">
                        <w:trPr>
                          <w:trHeight w:val="54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A8A0FE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Atelier de pratique numérique innovante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35260F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01FBF9" w14:textId="2C35D738" w:rsidR="002E2B6D" w:rsidRDefault="002E2B6D" w:rsidP="00E76B78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C2FDD" w14:textId="77777777" w:rsidR="002E2B6D" w:rsidRDefault="002E2B6D"/>
                        </w:tc>
                      </w:tr>
                      <w:tr w:rsidR="002E2B6D" w14:paraId="195E6B41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D0803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Ateliers de programmation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9919F4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858EB1" w14:textId="288E5524" w:rsidR="002E2B6D" w:rsidRDefault="002E2B6D">
                            <w:pPr>
                              <w:pStyle w:val="Styledetableau2"/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BFE91A" w14:textId="77777777" w:rsidR="002E2B6D" w:rsidRDefault="002E2B6D"/>
                        </w:tc>
                      </w:tr>
                      <w:tr w:rsidR="002E2B6D" w14:paraId="2B28B6E3" w14:textId="77777777" w:rsidTr="00A925EE">
                        <w:trPr>
                          <w:trHeight w:val="80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57970C" w14:textId="04003B0D" w:rsidR="002E2B6D" w:rsidRDefault="002E2B6D" w:rsidP="00321DE3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 l’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</w:rPr>
                              <w:t>intervenant·e</w:t>
                            </w:r>
                            <w:proofErr w:type="spellEnd"/>
                          </w:p>
                          <w:p w14:paraId="784A919B" w14:textId="77777777" w:rsidR="002E2B6D" w:rsidRDefault="002E2B6D" w:rsidP="00321DE3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</w:p>
                          <w:p w14:paraId="56456A2A" w14:textId="5FC0D6E0" w:rsidR="002E2B6D" w:rsidRDefault="002E2B6D" w:rsidP="00321DE3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06A706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425BE2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Autres (apports participants, partenaires locaux, billetterie, partenaires privés)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CBCA9D" w14:textId="77777777" w:rsidR="002E2B6D" w:rsidRDefault="002E2B6D"/>
                        </w:tc>
                      </w:tr>
                      <w:tr w:rsidR="002E2B6D" w14:paraId="558B0D59" w14:textId="77777777" w:rsidTr="00A925EE">
                        <w:trPr>
                          <w:trHeight w:val="54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FCF1BD" w14:textId="726166D1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Diffusion en plein air / en salle de cinéma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D2C03F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5E989" w14:textId="6CF44CCF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Aide financière du RECIT : Passeurs d’images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7CEC88" w14:textId="77777777" w:rsidR="002E2B6D" w:rsidRDefault="002E2B6D"/>
                        </w:tc>
                      </w:tr>
                      <w:tr w:rsidR="002E2B6D" w14:paraId="163E37BB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BF768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Actions de sensibilisation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9F3615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EAB3A6" w14:textId="77777777" w:rsidR="002E2B6D" w:rsidRDefault="002E2B6D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Prestations indirectes, valorisations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FAAFFB" w14:textId="77777777" w:rsidR="002E2B6D" w:rsidRDefault="002E2B6D"/>
                        </w:tc>
                      </w:tr>
                      <w:tr w:rsidR="002E2B6D" w14:paraId="648AC8BA" w14:textId="77777777" w:rsidTr="00A925EE">
                        <w:trPr>
                          <w:trHeight w:val="54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B32561" w14:textId="77777777" w:rsidR="002E2B6D" w:rsidRDefault="002E2B6D" w:rsidP="00321DE3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 l’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</w:rPr>
                              <w:t>intervenant·e</w:t>
                            </w:r>
                            <w:proofErr w:type="spellEnd"/>
                          </w:p>
                          <w:p w14:paraId="5CADF75E" w14:textId="77777777" w:rsidR="002E2B6D" w:rsidRDefault="002E2B6D" w:rsidP="00321DE3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</w:p>
                          <w:p w14:paraId="6BECCB09" w14:textId="18F7B82D" w:rsidR="002E2B6D" w:rsidRDefault="002E2B6D" w:rsidP="00321DE3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360AC2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47A34C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Mise à disposition de matériel, salle(s), personnel(s), … 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5066F6" w14:textId="77777777" w:rsidR="002E2B6D" w:rsidRDefault="002E2B6D"/>
                        </w:tc>
                      </w:tr>
                      <w:tr w:rsidR="002E2B6D" w14:paraId="2473BBAD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436DD9" w14:textId="4D09A310" w:rsidR="002E2B6D" w:rsidRDefault="002E2B6D" w:rsidP="00321DE3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Autour d’une séance de cinéma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D9F55A" w14:textId="77777777" w:rsidR="002E2B6D" w:rsidRDefault="002E2B6D"/>
                        </w:tc>
                        <w:tc>
                          <w:tcPr>
                            <w:tcW w:w="3544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A6372A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Valorisation temps de travail (salaire(s) + charges)</w:t>
                            </w:r>
                          </w:p>
                        </w:tc>
                        <w:tc>
                          <w:tcPr>
                            <w:tcW w:w="116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9F2C4F" w14:textId="77777777" w:rsidR="002E2B6D" w:rsidRDefault="002E2B6D"/>
                        </w:tc>
                      </w:tr>
                      <w:tr w:rsidR="002E2B6D" w14:paraId="0645AB3C" w14:textId="77777777" w:rsidTr="00A925EE">
                        <w:trPr>
                          <w:trHeight w:val="28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F3A1C2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Parcours de cinéma en festival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15502" w14:textId="77777777" w:rsidR="002E2B6D" w:rsidRDefault="002E2B6D"/>
                        </w:tc>
                        <w:tc>
                          <w:tcPr>
                            <w:tcW w:w="3544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71D26" w14:textId="77777777" w:rsidR="002E2B6D" w:rsidRDefault="002E2B6D"/>
                        </w:tc>
                        <w:tc>
                          <w:tcPr>
                            <w:tcW w:w="1167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1A5F219" w14:textId="77777777" w:rsidR="002E2B6D" w:rsidRDefault="002E2B6D"/>
                        </w:tc>
                      </w:tr>
                      <w:tr w:rsidR="002E2B6D" w14:paraId="4DCCEC86" w14:textId="77777777" w:rsidTr="00A925EE">
                        <w:trPr>
                          <w:trHeight w:val="290"/>
                        </w:trPr>
                        <w:tc>
                          <w:tcPr>
                            <w:tcW w:w="355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C6E3E8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Bold" w:hAnsi="BrownStd-Bold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1FD38" w14:textId="77777777" w:rsidR="002E2B6D" w:rsidRDefault="002E2B6D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C2131" w14:textId="77777777" w:rsidR="002E2B6D" w:rsidRDefault="002E2B6D">
                            <w:pPr>
                              <w:pStyle w:val="Styledetableau2"/>
                            </w:pPr>
                            <w:r>
                              <w:rPr>
                                <w:rFonts w:ascii="BrownStd-Bold" w:hAnsi="BrownStd-Bold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921218" w14:textId="77777777" w:rsidR="002E2B6D" w:rsidRDefault="002E2B6D"/>
                        </w:tc>
                      </w:tr>
                    </w:tbl>
                    <w:p w14:paraId="1C8FD701" w14:textId="77777777" w:rsidR="002E2B6D" w:rsidRDefault="002E2B6D"/>
                  </w:txbxContent>
                </v:textbox>
                <w10:wrap anchorx="page" anchory="page"/>
              </v:rect>
            </w:pict>
          </mc:Fallback>
        </mc:AlternateContent>
      </w:r>
    </w:p>
    <w:p w14:paraId="32E6489A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477BFE7B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ADE99E9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48C368B2" w14:textId="77777777" w:rsidR="00BA2C10" w:rsidRPr="00A934FD" w:rsidRDefault="00BA2C10">
      <w:pPr>
        <w:pStyle w:val="Pardfaut"/>
        <w:rPr>
          <w:rFonts w:ascii="BrownStd" w:eastAsia="BrownStd-Bold" w:hAnsi="BrownStd" w:cs="BrownStd-Bold"/>
        </w:rPr>
      </w:pPr>
    </w:p>
    <w:p w14:paraId="0B94419E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51A612C7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6B2B47F6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674A93E" w14:textId="2A2CA436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48D998B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7486A98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302E4839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A95880C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5591304A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3DF67182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326D4DE9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652BAA3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4ECED4A2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6FC02763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39B3E751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45BDED0F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23C421A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CC09743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0377F1E9" w14:textId="402EB29B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B8821D5" w14:textId="6296A07D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2086A5F9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689A00C5" w14:textId="77777777" w:rsidR="004D49D5" w:rsidRPr="00A934FD" w:rsidRDefault="004D49D5">
      <w:pPr>
        <w:pStyle w:val="Pardfaut"/>
        <w:rPr>
          <w:rFonts w:ascii="BrownStd" w:eastAsia="BrownStd-Bold" w:hAnsi="BrownStd" w:cs="BrownStd-Bold"/>
        </w:rPr>
      </w:pPr>
    </w:p>
    <w:p w14:paraId="771C720F" w14:textId="77777777" w:rsidR="004D49D5" w:rsidRPr="00A934FD" w:rsidRDefault="004D49D5">
      <w:pPr>
        <w:pStyle w:val="Pardfaut"/>
        <w:rPr>
          <w:rFonts w:ascii="BrownStd" w:eastAsia="BrownStd-Regular" w:hAnsi="BrownStd" w:cs="BrownStd-Regular"/>
          <w:sz w:val="20"/>
          <w:szCs w:val="20"/>
        </w:rPr>
      </w:pPr>
    </w:p>
    <w:p w14:paraId="1950AA41" w14:textId="77777777" w:rsidR="004D49D5" w:rsidRPr="00A934FD" w:rsidRDefault="004D49D5">
      <w:pPr>
        <w:pStyle w:val="Pardfaut"/>
        <w:rPr>
          <w:rFonts w:ascii="BrownStd" w:eastAsia="BrownStd-Regular" w:hAnsi="BrownStd" w:cs="BrownStd-Regular"/>
          <w:sz w:val="20"/>
          <w:szCs w:val="20"/>
        </w:rPr>
      </w:pPr>
    </w:p>
    <w:p w14:paraId="46A03C61" w14:textId="77777777" w:rsidR="004D49D5" w:rsidRPr="00A934FD" w:rsidRDefault="004D49D5">
      <w:pPr>
        <w:pStyle w:val="Pardfaut"/>
        <w:rPr>
          <w:rFonts w:ascii="BrownStd" w:eastAsia="BrownStd-Regular" w:hAnsi="BrownStd" w:cs="BrownStd-Regular"/>
          <w:sz w:val="20"/>
          <w:szCs w:val="20"/>
        </w:rPr>
      </w:pPr>
    </w:p>
    <w:p w14:paraId="0C393AFF" w14:textId="77777777" w:rsidR="004D49D5" w:rsidRPr="00A934FD" w:rsidRDefault="004D49D5">
      <w:pPr>
        <w:pStyle w:val="Pardfaut"/>
        <w:rPr>
          <w:rFonts w:ascii="BrownStd" w:eastAsia="BrownStd-Regular" w:hAnsi="BrownStd" w:cs="BrownStd-Regular"/>
          <w:sz w:val="20"/>
          <w:szCs w:val="20"/>
        </w:rPr>
      </w:pPr>
    </w:p>
    <w:p w14:paraId="0A98EF61" w14:textId="77777777" w:rsidR="004D49D5" w:rsidRPr="00A934FD" w:rsidRDefault="004D49D5">
      <w:pPr>
        <w:pStyle w:val="Pardfaut"/>
        <w:ind w:left="360"/>
        <w:rPr>
          <w:rFonts w:ascii="BrownStd" w:eastAsia="BrownStd-Regular" w:hAnsi="BrownStd" w:cs="BrownStd-Regular"/>
          <w:sz w:val="24"/>
          <w:szCs w:val="24"/>
        </w:rPr>
      </w:pPr>
    </w:p>
    <w:p w14:paraId="28240C32" w14:textId="77777777" w:rsidR="004D49D5" w:rsidRPr="00A934FD" w:rsidRDefault="004D49D5">
      <w:pPr>
        <w:pStyle w:val="Pardfaut"/>
        <w:ind w:left="360"/>
        <w:rPr>
          <w:rFonts w:ascii="BrownStd" w:eastAsia="BrownStd-Regular" w:hAnsi="BrownStd" w:cs="BrownStd-Regular"/>
          <w:sz w:val="24"/>
          <w:szCs w:val="24"/>
        </w:rPr>
      </w:pPr>
    </w:p>
    <w:p w14:paraId="09F4973C" w14:textId="77777777" w:rsidR="004D49D5" w:rsidRPr="00A934FD" w:rsidRDefault="004D49D5">
      <w:pPr>
        <w:pStyle w:val="Pardfaut"/>
        <w:ind w:left="360"/>
        <w:rPr>
          <w:rFonts w:ascii="BrownStd" w:eastAsia="BrownStd-Regular" w:hAnsi="BrownStd" w:cs="BrownStd-Regular"/>
          <w:sz w:val="24"/>
          <w:szCs w:val="24"/>
        </w:rPr>
      </w:pPr>
    </w:p>
    <w:p w14:paraId="075A8DB3" w14:textId="77777777" w:rsidR="004D49D5" w:rsidRPr="00A934FD" w:rsidRDefault="004D49D5">
      <w:pPr>
        <w:pStyle w:val="Pardfaut"/>
        <w:ind w:left="360"/>
        <w:rPr>
          <w:rFonts w:ascii="BrownStd" w:eastAsia="BrownStd-Regular" w:hAnsi="BrownStd" w:cs="BrownStd-Regular"/>
          <w:sz w:val="24"/>
          <w:szCs w:val="24"/>
        </w:rPr>
      </w:pPr>
    </w:p>
    <w:p w14:paraId="5CE49CD2" w14:textId="77777777" w:rsidR="004D49D5" w:rsidRPr="00A934FD" w:rsidRDefault="004D49D5">
      <w:pPr>
        <w:pStyle w:val="Pardfaut"/>
        <w:spacing w:after="120"/>
        <w:jc w:val="both"/>
        <w:rPr>
          <w:rFonts w:ascii="BrownStd" w:eastAsia="BrownStd-Bold" w:hAnsi="BrownStd" w:cs="BrownStd-Bold"/>
          <w:sz w:val="32"/>
          <w:szCs w:val="32"/>
        </w:rPr>
      </w:pPr>
    </w:p>
    <w:p w14:paraId="4960F9DB" w14:textId="77777777" w:rsidR="004D49D5" w:rsidRPr="003453A2" w:rsidRDefault="00BA2C10">
      <w:pPr>
        <w:pStyle w:val="Pardfaut"/>
        <w:spacing w:after="120"/>
        <w:jc w:val="center"/>
        <w:rPr>
          <w:rFonts w:ascii="BrownStd" w:eastAsia="BrownStd-Bold" w:hAnsi="BrownStd" w:cs="BrownStd-Bold"/>
          <w:b/>
          <w:bCs/>
          <w:sz w:val="32"/>
          <w:szCs w:val="32"/>
        </w:rPr>
      </w:pPr>
      <w:r w:rsidRPr="003453A2">
        <w:rPr>
          <w:rFonts w:ascii="BrownStd" w:hAnsi="BrownStd"/>
          <w:b/>
          <w:bCs/>
          <w:sz w:val="32"/>
          <w:szCs w:val="32"/>
        </w:rPr>
        <w:lastRenderedPageBreak/>
        <w:t xml:space="preserve">3) Compte-rendu des ateliers </w:t>
      </w:r>
    </w:p>
    <w:p w14:paraId="285E3109" w14:textId="1F7C84A8" w:rsidR="004D49D5" w:rsidRPr="00B67173" w:rsidRDefault="00EF6CF7" w:rsidP="00055108">
      <w:pPr>
        <w:pStyle w:val="Pardfaut"/>
        <w:spacing w:after="120"/>
        <w:jc w:val="center"/>
        <w:rPr>
          <w:rFonts w:ascii="BrownStd" w:hAnsi="BrownStd"/>
          <w:i/>
          <w:iCs/>
          <w:color w:val="6C2085" w:themeColor="accent6"/>
          <w:sz w:val="24"/>
          <w:szCs w:val="24"/>
        </w:rPr>
      </w:pPr>
      <w:r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>N</w:t>
      </w:r>
      <w:r w:rsidR="00BA2C10"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 xml:space="preserve">e </w:t>
      </w:r>
      <w:r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>remplir</w:t>
      </w:r>
      <w:r w:rsidR="00BA2C10"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 xml:space="preserve"> que la/les partie(s) utile(s)</w:t>
      </w:r>
    </w:p>
    <w:p w14:paraId="408BDE04" w14:textId="77777777" w:rsidR="004D49D5" w:rsidRPr="00A934FD" w:rsidRDefault="004D49D5">
      <w:pPr>
        <w:pStyle w:val="Pardfaut"/>
        <w:spacing w:after="120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5B7CBDB6" w14:textId="77777777" w:rsidR="0064769B" w:rsidRDefault="0064769B">
      <w:pPr>
        <w:pStyle w:val="Pardfaut"/>
        <w:ind w:left="426" w:hanging="426"/>
        <w:jc w:val="both"/>
        <w:rPr>
          <w:rFonts w:ascii="BrownStd" w:hAnsi="BrownStd"/>
          <w:sz w:val="24"/>
          <w:szCs w:val="24"/>
        </w:rPr>
      </w:pPr>
    </w:p>
    <w:p w14:paraId="03708FE4" w14:textId="2BB2CD83" w:rsidR="004D49D5" w:rsidRPr="00A934FD" w:rsidRDefault="00BA2C10">
      <w:pPr>
        <w:pStyle w:val="Pardfaut"/>
        <w:ind w:left="426" w:hanging="426"/>
        <w:jc w:val="both"/>
        <w:rPr>
          <w:rFonts w:ascii="BrownStd" w:eastAsia="BrownStd-Regular" w:hAnsi="BrownStd" w:cs="BrownStd-Regular"/>
          <w:sz w:val="20"/>
          <w:szCs w:val="20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  <w:t>Détails du projet</w:t>
      </w:r>
      <w:r w:rsidR="00055108">
        <w:rPr>
          <w:rFonts w:ascii="BrownStd" w:hAnsi="BrownStd"/>
          <w:sz w:val="24"/>
          <w:szCs w:val="24"/>
        </w:rPr>
        <w:t xml:space="preserve"> (</w:t>
      </w:r>
      <w:r w:rsidR="00B67173">
        <w:rPr>
          <w:rFonts w:ascii="BrownStd" w:hAnsi="BrownStd"/>
          <w:sz w:val="24"/>
          <w:szCs w:val="24"/>
        </w:rPr>
        <w:t xml:space="preserve">type d’ateliers, </w:t>
      </w:r>
      <w:r w:rsidRPr="00A934FD">
        <w:rPr>
          <w:rFonts w:ascii="BrownStd" w:hAnsi="BrownStd"/>
          <w:sz w:val="24"/>
          <w:szCs w:val="24"/>
        </w:rPr>
        <w:t>thématique</w:t>
      </w:r>
      <w:r w:rsidR="00B67173">
        <w:rPr>
          <w:rFonts w:ascii="BrownStd" w:hAnsi="BrownStd"/>
          <w:sz w:val="24"/>
          <w:szCs w:val="24"/>
        </w:rPr>
        <w:t>(s) choisie(s)</w:t>
      </w:r>
      <w:r w:rsidR="00055108">
        <w:rPr>
          <w:rFonts w:ascii="BrownStd" w:hAnsi="BrownStd"/>
          <w:sz w:val="24"/>
          <w:szCs w:val="24"/>
        </w:rPr>
        <w:t xml:space="preserve">, </w:t>
      </w:r>
      <w:r w:rsidRPr="00A934FD">
        <w:rPr>
          <w:rFonts w:ascii="BrownStd" w:hAnsi="BrownStd"/>
          <w:sz w:val="24"/>
          <w:szCs w:val="24"/>
        </w:rPr>
        <w:t>axe de travail</w:t>
      </w:r>
      <w:r w:rsidR="00055108">
        <w:rPr>
          <w:rFonts w:ascii="BrownStd" w:hAnsi="BrownStd"/>
          <w:sz w:val="24"/>
          <w:szCs w:val="24"/>
        </w:rPr>
        <w:t>...)</w:t>
      </w:r>
      <w:r w:rsidRPr="00A934FD">
        <w:rPr>
          <w:rFonts w:ascii="BrownStd" w:hAnsi="BrownStd"/>
          <w:sz w:val="24"/>
          <w:szCs w:val="24"/>
        </w:rPr>
        <w:t> :</w:t>
      </w:r>
    </w:p>
    <w:p w14:paraId="12ECC161" w14:textId="77777777" w:rsidR="004D49D5" w:rsidRPr="00A934FD" w:rsidRDefault="004D49D5">
      <w:pPr>
        <w:pStyle w:val="Pardfaut"/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1FC35898" w14:textId="77777777" w:rsidR="004D49D5" w:rsidRDefault="004D49D5">
      <w:pPr>
        <w:pStyle w:val="Pardfaut"/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60FAEC8B" w14:textId="77777777" w:rsidR="00315584" w:rsidRPr="00A934FD" w:rsidRDefault="00315584">
      <w:pPr>
        <w:pStyle w:val="Pardfaut"/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242A7518" w14:textId="77777777" w:rsidR="004D49D5" w:rsidRPr="00A934FD" w:rsidRDefault="004D49D5" w:rsidP="00055108">
      <w:pPr>
        <w:pStyle w:val="Pardfaut"/>
        <w:ind w:left="426"/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0BDAE433" w14:textId="17A014BF" w:rsidR="004D49D5" w:rsidRPr="00A934FD" w:rsidRDefault="00BA2C10" w:rsidP="00321DE3">
      <w:pPr>
        <w:pStyle w:val="Pardfaut"/>
        <w:numPr>
          <w:ilvl w:val="0"/>
          <w:numId w:val="8"/>
        </w:numPr>
        <w:ind w:left="420"/>
        <w:jc w:val="both"/>
        <w:rPr>
          <w:rFonts w:ascii="BrownStd" w:eastAsia="BrownStd-Regular" w:hAnsi="BrownStd" w:cs="BrownStd-Regular"/>
          <w:sz w:val="20"/>
          <w:szCs w:val="20"/>
        </w:rPr>
      </w:pPr>
      <w:r w:rsidRPr="00A934FD">
        <w:rPr>
          <w:rFonts w:ascii="BrownStd" w:hAnsi="BrownStd"/>
          <w:sz w:val="24"/>
          <w:szCs w:val="24"/>
        </w:rPr>
        <w:t>Techniques abordées :</w:t>
      </w:r>
    </w:p>
    <w:p w14:paraId="67714121" w14:textId="746E0C20" w:rsidR="004D49D5" w:rsidRDefault="00B67173" w:rsidP="00321DE3">
      <w:pPr>
        <w:pStyle w:val="Pardfaut"/>
        <w:ind w:left="426"/>
        <w:jc w:val="both"/>
        <w:rPr>
          <w:rFonts w:ascii="BrownStd" w:eastAsia="BrownStd-Regular" w:hAnsi="BrownStd" w:cs="BrownStd-Regular"/>
          <w:sz w:val="20"/>
          <w:szCs w:val="20"/>
        </w:rPr>
      </w:pPr>
      <w:r>
        <w:rPr>
          <w:rFonts w:ascii="BrownStd" w:eastAsia="BrownStd-Regular" w:hAnsi="BrownStd" w:cs="BrownStd-Regular"/>
          <w:sz w:val="20"/>
          <w:szCs w:val="20"/>
        </w:rPr>
        <w:t>-</w:t>
      </w:r>
    </w:p>
    <w:p w14:paraId="2F260313" w14:textId="6050C82B" w:rsidR="00B67173" w:rsidRDefault="00B67173" w:rsidP="00321DE3">
      <w:pPr>
        <w:pStyle w:val="Pardfaut"/>
        <w:ind w:left="426"/>
        <w:jc w:val="both"/>
        <w:rPr>
          <w:rFonts w:ascii="BrownStd" w:eastAsia="BrownStd-Regular" w:hAnsi="BrownStd" w:cs="BrownStd-Regular"/>
          <w:sz w:val="20"/>
          <w:szCs w:val="20"/>
        </w:rPr>
      </w:pPr>
      <w:r>
        <w:rPr>
          <w:rFonts w:ascii="BrownStd" w:eastAsia="BrownStd-Regular" w:hAnsi="BrownStd" w:cs="BrownStd-Regular"/>
          <w:sz w:val="20"/>
          <w:szCs w:val="20"/>
        </w:rPr>
        <w:t>-</w:t>
      </w:r>
    </w:p>
    <w:p w14:paraId="6E7C7BD3" w14:textId="511B719C" w:rsidR="004D49D5" w:rsidRPr="00B67173" w:rsidRDefault="004D49D5" w:rsidP="00321DE3">
      <w:pPr>
        <w:pStyle w:val="Pardfaut"/>
        <w:ind w:left="426"/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38A738E0" w14:textId="7F7C751B" w:rsidR="004D49D5" w:rsidRDefault="00055108" w:rsidP="00321DE3">
      <w:pPr>
        <w:pStyle w:val="Pardfaut"/>
        <w:numPr>
          <w:ilvl w:val="0"/>
          <w:numId w:val="8"/>
        </w:numPr>
        <w:ind w:left="420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C</w:t>
      </w:r>
      <w:r w:rsidR="0064769B">
        <w:rPr>
          <w:rFonts w:ascii="BrownStd" w:hAnsi="BrownStd"/>
          <w:sz w:val="24"/>
          <w:szCs w:val="24"/>
        </w:rPr>
        <w:t>orpus filmique/audiovisuel abordé :</w:t>
      </w:r>
    </w:p>
    <w:p w14:paraId="51943FFF" w14:textId="5B13570C" w:rsidR="00055108" w:rsidRDefault="00B67173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-</w:t>
      </w:r>
    </w:p>
    <w:p w14:paraId="525D6631" w14:textId="642656DE" w:rsidR="00B67173" w:rsidRDefault="00B67173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-</w:t>
      </w:r>
    </w:p>
    <w:p w14:paraId="12505CDB" w14:textId="7A635E09" w:rsidR="00055108" w:rsidRDefault="00055108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</w:p>
    <w:p w14:paraId="6B1A51F4" w14:textId="7BA98176" w:rsidR="00055108" w:rsidRPr="00A934FD" w:rsidRDefault="00055108" w:rsidP="00321DE3">
      <w:pPr>
        <w:pStyle w:val="Pardfaut"/>
        <w:numPr>
          <w:ilvl w:val="0"/>
          <w:numId w:val="9"/>
        </w:numPr>
        <w:ind w:left="294"/>
        <w:jc w:val="both"/>
        <w:rPr>
          <w:rFonts w:ascii="BrownStd" w:eastAsia="BrownStd-Regular" w:hAnsi="BrownStd" w:cs="BrownStd-Regular"/>
          <w:sz w:val="20"/>
          <w:szCs w:val="20"/>
        </w:rPr>
      </w:pPr>
      <w:r w:rsidRPr="00A934FD">
        <w:rPr>
          <w:rFonts w:ascii="BrownStd" w:hAnsi="BrownStd"/>
          <w:sz w:val="24"/>
          <w:szCs w:val="24"/>
        </w:rPr>
        <w:t xml:space="preserve">Enumération des musiques et extraits d'image utilisés, attention portée aux droits </w:t>
      </w:r>
      <w:r>
        <w:rPr>
          <w:rFonts w:ascii="BrownStd" w:hAnsi="BrownStd"/>
          <w:sz w:val="24"/>
          <w:szCs w:val="24"/>
        </w:rPr>
        <w:t>d’auteurs :</w:t>
      </w:r>
    </w:p>
    <w:p w14:paraId="655ADF41" w14:textId="09CDB60F" w:rsidR="0064769B" w:rsidRDefault="00B67173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-</w:t>
      </w:r>
    </w:p>
    <w:p w14:paraId="3C572942" w14:textId="53892C9B" w:rsidR="0064769B" w:rsidRDefault="00B67173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-</w:t>
      </w:r>
    </w:p>
    <w:p w14:paraId="155D5929" w14:textId="77777777" w:rsidR="00E218F1" w:rsidRPr="00B67173" w:rsidRDefault="00E218F1" w:rsidP="00321DE3">
      <w:pPr>
        <w:pStyle w:val="Pardfaut"/>
        <w:ind w:left="294"/>
        <w:jc w:val="both"/>
        <w:rPr>
          <w:rFonts w:ascii="BrownStd" w:hAnsi="BrownStd"/>
          <w:sz w:val="24"/>
          <w:szCs w:val="24"/>
        </w:rPr>
      </w:pPr>
    </w:p>
    <w:p w14:paraId="76D6A13D" w14:textId="70326DDC" w:rsidR="0064769B" w:rsidRDefault="00055108" w:rsidP="00321DE3">
      <w:pPr>
        <w:pStyle w:val="Pardfaut"/>
        <w:numPr>
          <w:ilvl w:val="0"/>
          <w:numId w:val="8"/>
        </w:numPr>
        <w:ind w:left="420"/>
        <w:jc w:val="both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S</w:t>
      </w:r>
      <w:r w:rsidR="0064769B">
        <w:rPr>
          <w:rFonts w:ascii="BrownStd" w:hAnsi="BrownStd"/>
          <w:sz w:val="24"/>
          <w:szCs w:val="24"/>
        </w:rPr>
        <w:t>éance de cinéma accompagnée</w:t>
      </w:r>
      <w:r>
        <w:rPr>
          <w:rFonts w:ascii="BrownStd" w:hAnsi="BrownStd"/>
          <w:sz w:val="24"/>
          <w:szCs w:val="24"/>
        </w:rPr>
        <w:t xml:space="preserve"> ou non</w:t>
      </w:r>
      <w:r w:rsidR="0064769B">
        <w:rPr>
          <w:rFonts w:ascii="BrownStd" w:hAnsi="BrownStd"/>
          <w:sz w:val="24"/>
          <w:szCs w:val="24"/>
        </w:rPr>
        <w:t xml:space="preserve"> (</w:t>
      </w:r>
      <w:r w:rsidR="00315584">
        <w:rPr>
          <w:rFonts w:ascii="BrownStd" w:hAnsi="BrownStd"/>
          <w:sz w:val="24"/>
          <w:szCs w:val="24"/>
        </w:rPr>
        <w:t>précisez</w:t>
      </w:r>
      <w:r w:rsidR="0064769B">
        <w:rPr>
          <w:rFonts w:ascii="BrownStd" w:hAnsi="BrownStd"/>
          <w:sz w:val="24"/>
          <w:szCs w:val="24"/>
        </w:rPr>
        <w:t xml:space="preserve"> la salle de cinéma, le film et le type d’animation</w:t>
      </w:r>
      <w:r w:rsidR="00E218F1">
        <w:rPr>
          <w:rFonts w:ascii="BrownStd" w:hAnsi="BrownStd"/>
          <w:sz w:val="24"/>
          <w:szCs w:val="24"/>
        </w:rPr>
        <w:t xml:space="preserve"> /</w:t>
      </w:r>
      <w:r w:rsidR="0064769B">
        <w:rPr>
          <w:rFonts w:ascii="BrownStd" w:hAnsi="BrownStd"/>
          <w:sz w:val="24"/>
          <w:szCs w:val="24"/>
        </w:rPr>
        <w:t xml:space="preserve"> rencontre</w:t>
      </w:r>
      <w:r w:rsidR="00E218F1">
        <w:rPr>
          <w:rFonts w:ascii="BrownStd" w:hAnsi="BrownStd"/>
          <w:sz w:val="24"/>
          <w:szCs w:val="24"/>
        </w:rPr>
        <w:t>,</w:t>
      </w:r>
      <w:r>
        <w:rPr>
          <w:rFonts w:ascii="BrownStd" w:hAnsi="BrownStd"/>
          <w:sz w:val="24"/>
          <w:szCs w:val="24"/>
        </w:rPr>
        <w:t xml:space="preserve"> </w:t>
      </w:r>
      <w:r w:rsidR="00211BCB">
        <w:rPr>
          <w:rFonts w:ascii="BrownStd" w:hAnsi="BrownStd"/>
          <w:sz w:val="24"/>
          <w:szCs w:val="24"/>
        </w:rPr>
        <w:t>s’il</w:t>
      </w:r>
      <w:r>
        <w:rPr>
          <w:rFonts w:ascii="BrownStd" w:hAnsi="BrownStd"/>
          <w:sz w:val="24"/>
          <w:szCs w:val="24"/>
        </w:rPr>
        <w:t xml:space="preserve"> y a eu</w:t>
      </w:r>
      <w:r w:rsidR="00E218F1">
        <w:rPr>
          <w:rFonts w:ascii="BrownStd" w:hAnsi="BrownStd"/>
          <w:sz w:val="24"/>
          <w:szCs w:val="24"/>
        </w:rPr>
        <w:t>,</w:t>
      </w:r>
      <w:r>
        <w:rPr>
          <w:rFonts w:ascii="BrownStd" w:hAnsi="BrownStd"/>
          <w:sz w:val="24"/>
          <w:szCs w:val="24"/>
        </w:rPr>
        <w:t xml:space="preserve"> ou encore si cette séance s’inscrivait dans le cadre d’un festival ou non</w:t>
      </w:r>
      <w:r w:rsidR="0064769B">
        <w:rPr>
          <w:rFonts w:ascii="BrownStd" w:hAnsi="BrownStd"/>
          <w:sz w:val="24"/>
          <w:szCs w:val="24"/>
        </w:rPr>
        <w:t>) :</w:t>
      </w:r>
    </w:p>
    <w:p w14:paraId="70FF18C1" w14:textId="77777777" w:rsidR="00055108" w:rsidRDefault="00055108" w:rsidP="00321DE3">
      <w:pPr>
        <w:pStyle w:val="Pardfaut"/>
        <w:pBdr>
          <w:top w:val="nil"/>
        </w:pBdr>
        <w:ind w:hanging="426"/>
        <w:jc w:val="both"/>
        <w:rPr>
          <w:rFonts w:ascii="BrownStd" w:hAnsi="BrownStd"/>
          <w:sz w:val="24"/>
          <w:szCs w:val="24"/>
        </w:rPr>
      </w:pPr>
    </w:p>
    <w:p w14:paraId="023DC085" w14:textId="77777777" w:rsidR="004D49D5" w:rsidRPr="00A934FD" w:rsidRDefault="004D49D5" w:rsidP="00321DE3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0"/>
          <w:szCs w:val="20"/>
        </w:rPr>
      </w:pPr>
    </w:p>
    <w:p w14:paraId="0EC95532" w14:textId="77777777" w:rsidR="00055108" w:rsidRDefault="00055108" w:rsidP="00321DE3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0C65E8B0" w14:textId="77777777" w:rsidR="00B67173" w:rsidRPr="00A934FD" w:rsidRDefault="00B67173" w:rsidP="00321DE3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5CD60E4B" w14:textId="661445FB" w:rsidR="00055108" w:rsidRPr="00A934FD" w:rsidRDefault="00055108" w:rsidP="00321DE3">
      <w:pPr>
        <w:pStyle w:val="Pardfaut"/>
        <w:pBdr>
          <w:top w:val="nil"/>
        </w:pBdr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  <w:t>Bilan de l’action et de l’intérêt pour les participant</w:t>
      </w:r>
      <w:r>
        <w:rPr>
          <w:rFonts w:ascii="BrownStd" w:hAnsi="BrownStd"/>
          <w:sz w:val="24"/>
          <w:szCs w:val="24"/>
        </w:rPr>
        <w:t>.e</w:t>
      </w:r>
      <w:r w:rsidRPr="00A934FD">
        <w:rPr>
          <w:rFonts w:ascii="BrownStd" w:hAnsi="BrownStd"/>
          <w:sz w:val="24"/>
          <w:szCs w:val="24"/>
        </w:rPr>
        <w:t>s :</w:t>
      </w:r>
    </w:p>
    <w:p w14:paraId="160F6B50" w14:textId="77777777" w:rsidR="004D49D5" w:rsidRPr="00A934FD" w:rsidRDefault="004D49D5" w:rsidP="00321DE3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689489FE" w14:textId="77777777" w:rsidR="004D49D5" w:rsidRDefault="004D49D5" w:rsidP="00321DE3">
      <w:pPr>
        <w:pStyle w:val="Pardfaut"/>
        <w:pBdr>
          <w:top w:val="nil"/>
        </w:pBdr>
        <w:rPr>
          <w:rFonts w:ascii="BrownStd" w:eastAsia="BrownStd-Regular" w:hAnsi="BrownStd" w:cs="BrownStd-Regular"/>
          <w:sz w:val="20"/>
          <w:szCs w:val="20"/>
        </w:rPr>
      </w:pPr>
    </w:p>
    <w:p w14:paraId="03FBE078" w14:textId="77777777" w:rsidR="00B67173" w:rsidRDefault="00B67173" w:rsidP="00321DE3">
      <w:pPr>
        <w:pStyle w:val="Pardfaut"/>
        <w:pBdr>
          <w:top w:val="nil"/>
        </w:pBdr>
        <w:rPr>
          <w:rFonts w:ascii="BrownStd" w:eastAsia="BrownStd-Regular" w:hAnsi="BrownStd" w:cs="BrownStd-Regular"/>
          <w:sz w:val="20"/>
          <w:szCs w:val="20"/>
        </w:rPr>
      </w:pPr>
    </w:p>
    <w:p w14:paraId="42787406" w14:textId="77777777" w:rsidR="00B67173" w:rsidRPr="00A934FD" w:rsidRDefault="00B67173" w:rsidP="00321DE3">
      <w:pPr>
        <w:pStyle w:val="Pardfaut"/>
        <w:pBdr>
          <w:top w:val="nil"/>
        </w:pBdr>
        <w:rPr>
          <w:rFonts w:ascii="BrownStd" w:eastAsia="BrownStd-Regular" w:hAnsi="BrownStd" w:cs="BrownStd-Regular"/>
          <w:sz w:val="20"/>
          <w:szCs w:val="20"/>
        </w:rPr>
      </w:pPr>
    </w:p>
    <w:p w14:paraId="32CD8D0B" w14:textId="77777777" w:rsidR="00055108" w:rsidRPr="00A934FD" w:rsidRDefault="00055108" w:rsidP="00321DE3">
      <w:pPr>
        <w:pStyle w:val="Pardfaut"/>
        <w:pBdr>
          <w:top w:val="nil"/>
        </w:pBdr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12A8B731" w14:textId="260A2846" w:rsidR="00055108" w:rsidRDefault="00055108" w:rsidP="00321DE3">
      <w:pPr>
        <w:pStyle w:val="Pardfaut"/>
        <w:pBdr>
          <w:top w:val="nil"/>
        </w:pBdr>
        <w:ind w:left="360" w:hanging="360"/>
        <w:jc w:val="both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</w:r>
      <w:r>
        <w:rPr>
          <w:rFonts w:ascii="BrownStd" w:hAnsi="BrownStd"/>
          <w:sz w:val="24"/>
          <w:szCs w:val="24"/>
        </w:rPr>
        <w:t>Difficultés rencontrées (précise</w:t>
      </w:r>
      <w:r w:rsidR="00211BCB">
        <w:rPr>
          <w:rFonts w:ascii="BrownStd" w:hAnsi="BrownStd"/>
          <w:sz w:val="24"/>
          <w:szCs w:val="24"/>
        </w:rPr>
        <w:t>z</w:t>
      </w:r>
      <w:r>
        <w:rPr>
          <w:rFonts w:ascii="BrownStd" w:hAnsi="BrownStd"/>
          <w:sz w:val="24"/>
          <w:szCs w:val="24"/>
        </w:rPr>
        <w:t>) :</w:t>
      </w:r>
    </w:p>
    <w:p w14:paraId="1EDAAD4B" w14:textId="77777777" w:rsidR="00211BCB" w:rsidRDefault="00211BCB" w:rsidP="00321DE3">
      <w:pPr>
        <w:pStyle w:val="Pardfaut"/>
        <w:pBdr>
          <w:top w:val="nil"/>
        </w:pBdr>
        <w:ind w:left="360" w:hanging="360"/>
        <w:jc w:val="both"/>
        <w:rPr>
          <w:rFonts w:ascii="BrownStd" w:hAnsi="BrownStd"/>
          <w:sz w:val="24"/>
          <w:szCs w:val="24"/>
        </w:rPr>
      </w:pPr>
    </w:p>
    <w:p w14:paraId="4D3FD169" w14:textId="77777777" w:rsidR="00211BCB" w:rsidRDefault="00211BCB" w:rsidP="00321DE3">
      <w:pPr>
        <w:pStyle w:val="Pardfaut"/>
        <w:pBdr>
          <w:top w:val="nil"/>
        </w:pBdr>
        <w:ind w:left="360" w:hanging="360"/>
        <w:jc w:val="both"/>
        <w:rPr>
          <w:rFonts w:ascii="BrownStd" w:hAnsi="BrownStd"/>
          <w:sz w:val="24"/>
          <w:szCs w:val="24"/>
        </w:rPr>
      </w:pPr>
    </w:p>
    <w:p w14:paraId="0ECED66D" w14:textId="77777777" w:rsidR="00B67173" w:rsidRDefault="00B67173" w:rsidP="00321DE3">
      <w:pPr>
        <w:pStyle w:val="Pardfaut"/>
        <w:pBdr>
          <w:top w:val="nil"/>
        </w:pBdr>
        <w:ind w:left="360" w:hanging="360"/>
        <w:jc w:val="both"/>
        <w:rPr>
          <w:rFonts w:ascii="BrownStd" w:hAnsi="BrownStd"/>
          <w:sz w:val="24"/>
          <w:szCs w:val="24"/>
        </w:rPr>
      </w:pPr>
    </w:p>
    <w:p w14:paraId="687C33CD" w14:textId="77777777" w:rsidR="00211BCB" w:rsidRPr="00A934FD" w:rsidRDefault="00211BCB" w:rsidP="00321DE3">
      <w:pPr>
        <w:pStyle w:val="Pardfaut"/>
        <w:pBdr>
          <w:top w:val="nil"/>
        </w:pBdr>
        <w:ind w:left="360" w:hanging="360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3B001582" w14:textId="5F431B4D" w:rsidR="00211BCB" w:rsidRDefault="00211BCB" w:rsidP="00321DE3">
      <w:pPr>
        <w:pStyle w:val="Pardfaut"/>
        <w:pBdr>
          <w:top w:val="nil"/>
        </w:pBdr>
        <w:ind w:left="360" w:hanging="360"/>
        <w:jc w:val="both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</w:r>
      <w:r>
        <w:rPr>
          <w:rFonts w:ascii="BrownStd" w:hAnsi="BrownStd"/>
          <w:sz w:val="24"/>
          <w:szCs w:val="24"/>
        </w:rPr>
        <w:t xml:space="preserve">Décrivez un moment important, une anecdote, que vous retenez à l’issu de ce </w:t>
      </w:r>
      <w:r w:rsidR="00B67173">
        <w:rPr>
          <w:rFonts w:ascii="BrownStd" w:hAnsi="BrownStd"/>
          <w:sz w:val="24"/>
          <w:szCs w:val="24"/>
        </w:rPr>
        <w:t>projet :</w:t>
      </w:r>
    </w:p>
    <w:p w14:paraId="257ED361" w14:textId="77777777" w:rsidR="004D49D5" w:rsidRPr="00A934FD" w:rsidRDefault="004D49D5" w:rsidP="00321DE3">
      <w:pPr>
        <w:pStyle w:val="Pardfaut"/>
        <w:pBdr>
          <w:top w:val="nil"/>
        </w:pBdr>
        <w:tabs>
          <w:tab w:val="left" w:pos="8789"/>
        </w:tabs>
        <w:rPr>
          <w:rFonts w:ascii="BrownStd" w:eastAsia="BrownStd-Regular" w:hAnsi="BrownStd" w:cs="BrownStd-Regular"/>
          <w:sz w:val="20"/>
          <w:szCs w:val="20"/>
        </w:rPr>
      </w:pPr>
    </w:p>
    <w:p w14:paraId="6715BA5A" w14:textId="77777777" w:rsidR="003453A2" w:rsidRDefault="003453A2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20303AE8" w14:textId="77777777" w:rsidR="003453A2" w:rsidRDefault="003453A2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1D90F5F2" w14:textId="77777777" w:rsidR="00EF6CF7" w:rsidRDefault="00EF6CF7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48F8B236" w14:textId="77777777" w:rsidR="00EF6CF7" w:rsidRDefault="00EF6CF7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2E65B212" w14:textId="77777777" w:rsidR="002E2B6D" w:rsidRDefault="002E2B6D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0E6D2F6A" w14:textId="77777777" w:rsidR="002E2B6D" w:rsidRDefault="002E2B6D" w:rsidP="00321DE3">
      <w:pPr>
        <w:pStyle w:val="Pardfaut"/>
        <w:pBdr>
          <w:top w:val="nil"/>
        </w:pBdr>
        <w:spacing w:line="288" w:lineRule="auto"/>
        <w:jc w:val="center"/>
        <w:rPr>
          <w:rFonts w:ascii="BrownStd" w:eastAsia="BrownStd-Bold" w:hAnsi="BrownStd" w:cs="BrownStd-Bold"/>
          <w:sz w:val="20"/>
          <w:szCs w:val="20"/>
        </w:rPr>
      </w:pPr>
    </w:p>
    <w:p w14:paraId="1797323F" w14:textId="77777777" w:rsidR="00EF6CF7" w:rsidRDefault="00EF6CF7" w:rsidP="00315584">
      <w:pPr>
        <w:pStyle w:val="Pardfaut"/>
        <w:pBdr>
          <w:top w:val="nil"/>
        </w:pBdr>
        <w:spacing w:line="288" w:lineRule="auto"/>
        <w:rPr>
          <w:rFonts w:ascii="BrownStd" w:eastAsia="BrownStd-Bold" w:hAnsi="BrownStd" w:cs="BrownStd-Bold"/>
          <w:sz w:val="20"/>
          <w:szCs w:val="20"/>
        </w:rPr>
      </w:pPr>
    </w:p>
    <w:p w14:paraId="3BD466F8" w14:textId="479AFEDD" w:rsidR="003453A2" w:rsidRPr="003453A2" w:rsidRDefault="003453A2" w:rsidP="003453A2">
      <w:pPr>
        <w:pStyle w:val="Pardfaut"/>
        <w:spacing w:line="288" w:lineRule="auto"/>
        <w:jc w:val="center"/>
        <w:rPr>
          <w:rFonts w:ascii="BrownStd" w:eastAsia="BrownStd-Bold" w:hAnsi="BrownStd" w:cs="BrownStd-Bold"/>
          <w:b/>
          <w:bCs/>
          <w:sz w:val="32"/>
          <w:szCs w:val="32"/>
        </w:rPr>
      </w:pPr>
      <w:r>
        <w:rPr>
          <w:rFonts w:ascii="BrownStd" w:eastAsia="BrownStd-Bold" w:hAnsi="BrownStd" w:cs="BrownStd-Bold"/>
          <w:sz w:val="20"/>
          <w:szCs w:val="20"/>
        </w:rPr>
        <w:lastRenderedPageBreak/>
        <w:t xml:space="preserve"> </w:t>
      </w:r>
      <w:r>
        <w:rPr>
          <w:rFonts w:ascii="BrownStd" w:hAnsi="BrownStd"/>
          <w:b/>
          <w:bCs/>
          <w:sz w:val="32"/>
          <w:szCs w:val="32"/>
        </w:rPr>
        <w:t>4</w:t>
      </w:r>
      <w:r w:rsidRPr="003453A2">
        <w:rPr>
          <w:rFonts w:ascii="BrownStd" w:hAnsi="BrownStd"/>
          <w:b/>
          <w:bCs/>
          <w:sz w:val="32"/>
          <w:szCs w:val="32"/>
        </w:rPr>
        <w:t xml:space="preserve">) </w:t>
      </w:r>
      <w:r>
        <w:rPr>
          <w:rFonts w:ascii="BrownStd" w:hAnsi="BrownStd"/>
          <w:b/>
          <w:bCs/>
          <w:sz w:val="32"/>
          <w:szCs w:val="32"/>
        </w:rPr>
        <w:t>La / les restitution(s) du projet</w:t>
      </w:r>
    </w:p>
    <w:p w14:paraId="71C83726" w14:textId="7ECD4254" w:rsidR="00EF6CF7" w:rsidRPr="00B67173" w:rsidRDefault="00EF6CF7" w:rsidP="00EF6CF7">
      <w:pPr>
        <w:pStyle w:val="Pardfaut"/>
        <w:spacing w:after="120"/>
        <w:jc w:val="center"/>
        <w:rPr>
          <w:rFonts w:ascii="BrownStd" w:hAnsi="BrownStd"/>
          <w:i/>
          <w:iCs/>
          <w:color w:val="6C2085" w:themeColor="accent6"/>
          <w:sz w:val="24"/>
          <w:szCs w:val="24"/>
        </w:rPr>
      </w:pPr>
      <w:r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 xml:space="preserve">Ne remplir que </w:t>
      </w:r>
      <w:r w:rsidR="006762BC">
        <w:rPr>
          <w:rFonts w:ascii="BrownStd" w:hAnsi="BrownStd"/>
          <w:i/>
          <w:iCs/>
          <w:color w:val="6C2085" w:themeColor="accent6"/>
          <w:sz w:val="24"/>
          <w:szCs w:val="24"/>
        </w:rPr>
        <w:t>la/les partie(s)</w:t>
      </w:r>
      <w:r w:rsidRPr="00B67173">
        <w:rPr>
          <w:rFonts w:ascii="BrownStd" w:hAnsi="BrownStd"/>
          <w:i/>
          <w:iCs/>
          <w:color w:val="6C2085" w:themeColor="accent6"/>
          <w:sz w:val="24"/>
          <w:szCs w:val="24"/>
        </w:rPr>
        <w:t xml:space="preserve"> utile(s)</w:t>
      </w:r>
    </w:p>
    <w:p w14:paraId="1B4274D7" w14:textId="77777777" w:rsidR="004D49D5" w:rsidRPr="00A934FD" w:rsidRDefault="004D49D5">
      <w:pPr>
        <w:pStyle w:val="Pardfaut"/>
        <w:rPr>
          <w:rFonts w:ascii="BrownStd" w:eastAsia="BrownStd-Bold" w:hAnsi="BrownStd" w:cs="BrownStd-Bold"/>
          <w:sz w:val="28"/>
          <w:szCs w:val="28"/>
        </w:rPr>
      </w:pPr>
    </w:p>
    <w:p w14:paraId="5F89144D" w14:textId="77777777" w:rsidR="004D49D5" w:rsidRPr="00A934FD" w:rsidRDefault="004D49D5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28DCBC28" w14:textId="5E2A1284" w:rsidR="004D49D5" w:rsidRDefault="00BA2C10" w:rsidP="00EF6CF7">
      <w:pPr>
        <w:pStyle w:val="Pardfaut"/>
        <w:numPr>
          <w:ilvl w:val="0"/>
          <w:numId w:val="2"/>
        </w:numPr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Restitution</w:t>
      </w:r>
      <w:r w:rsidR="00EF6CF7">
        <w:rPr>
          <w:rFonts w:ascii="BrownStd" w:hAnsi="BrownStd"/>
          <w:sz w:val="24"/>
          <w:szCs w:val="24"/>
        </w:rPr>
        <w:t xml:space="preserve"> interne à la structure</w:t>
      </w:r>
    </w:p>
    <w:p w14:paraId="52497907" w14:textId="77777777" w:rsidR="00EF6CF7" w:rsidRPr="00A934FD" w:rsidRDefault="00EF6CF7" w:rsidP="00EF6CF7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11F41FFF" w14:textId="77777777" w:rsid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Date et lieu de la restitution</w:t>
      </w:r>
      <w:r>
        <w:rPr>
          <w:rFonts w:ascii="BrownStd" w:hAnsi="BrownStd"/>
          <w:sz w:val="24"/>
          <w:szCs w:val="24"/>
        </w:rPr>
        <w:t> :</w:t>
      </w:r>
    </w:p>
    <w:p w14:paraId="74A74DC4" w14:textId="4ACACB33" w:rsidR="00EF6CF7" w:rsidRP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de </w:t>
      </w:r>
      <w:r>
        <w:rPr>
          <w:rFonts w:ascii="BrownStd" w:hAnsi="BrownStd"/>
          <w:sz w:val="24"/>
          <w:szCs w:val="24"/>
        </w:rPr>
        <w:t xml:space="preserve">participant.es aux ateliers </w:t>
      </w:r>
      <w:r w:rsidRPr="00A934FD">
        <w:rPr>
          <w:rFonts w:ascii="BrownStd" w:hAnsi="BrownStd"/>
          <w:sz w:val="24"/>
          <w:szCs w:val="24"/>
        </w:rPr>
        <w:t>présent</w:t>
      </w:r>
      <w:r>
        <w:rPr>
          <w:rFonts w:ascii="BrownStd" w:hAnsi="BrownStd"/>
          <w:sz w:val="24"/>
          <w:szCs w:val="24"/>
        </w:rPr>
        <w:t>.e</w:t>
      </w:r>
      <w:r w:rsidRPr="00A934FD">
        <w:rPr>
          <w:rFonts w:ascii="BrownStd" w:hAnsi="BrownStd"/>
          <w:sz w:val="24"/>
          <w:szCs w:val="24"/>
        </w:rPr>
        <w:t>s :</w:t>
      </w:r>
    </w:p>
    <w:p w14:paraId="515F53FC" w14:textId="77B303CE" w:rsidR="00EF6CF7" w:rsidRPr="00A934FD" w:rsidRDefault="00EF6CF7" w:rsidP="00EF6CF7">
      <w:pPr>
        <w:pStyle w:val="Pardfaut"/>
        <w:ind w:left="426" w:hanging="426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</w:t>
      </w:r>
      <w:r>
        <w:rPr>
          <w:rFonts w:ascii="BrownStd" w:hAnsi="BrownStd"/>
          <w:sz w:val="24"/>
          <w:szCs w:val="24"/>
        </w:rPr>
        <w:t xml:space="preserve">total </w:t>
      </w:r>
      <w:r w:rsidRPr="00A934FD">
        <w:rPr>
          <w:rFonts w:ascii="BrownStd" w:hAnsi="BrownStd"/>
          <w:sz w:val="24"/>
          <w:szCs w:val="24"/>
        </w:rPr>
        <w:t>de personnes présentes :</w:t>
      </w:r>
    </w:p>
    <w:p w14:paraId="5BA6A287" w14:textId="77777777" w:rsidR="00B67173" w:rsidRDefault="00B67173">
      <w:pPr>
        <w:pStyle w:val="Pardfaut"/>
        <w:rPr>
          <w:rFonts w:ascii="BrownStd" w:hAnsi="BrownStd"/>
          <w:sz w:val="24"/>
          <w:szCs w:val="24"/>
        </w:rPr>
      </w:pPr>
    </w:p>
    <w:p w14:paraId="48B342A1" w14:textId="21552CDB" w:rsidR="00B67173" w:rsidRDefault="00B67173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Commentaire :</w:t>
      </w:r>
    </w:p>
    <w:p w14:paraId="1F3F8AA3" w14:textId="77777777" w:rsidR="00B67173" w:rsidRDefault="00B67173">
      <w:pPr>
        <w:pStyle w:val="Pardfaut"/>
        <w:rPr>
          <w:rFonts w:ascii="BrownStd" w:hAnsi="BrownStd"/>
          <w:sz w:val="24"/>
          <w:szCs w:val="24"/>
        </w:rPr>
      </w:pPr>
    </w:p>
    <w:p w14:paraId="1B74FD63" w14:textId="77777777" w:rsidR="00B67173" w:rsidRDefault="00B67173">
      <w:pPr>
        <w:pStyle w:val="Pardfaut"/>
        <w:rPr>
          <w:rFonts w:ascii="BrownStd" w:hAnsi="BrownStd"/>
          <w:sz w:val="24"/>
          <w:szCs w:val="24"/>
        </w:rPr>
      </w:pPr>
    </w:p>
    <w:p w14:paraId="58D8E566" w14:textId="77777777" w:rsidR="00523A82" w:rsidRDefault="00523A82">
      <w:pPr>
        <w:pStyle w:val="Pardfaut"/>
        <w:rPr>
          <w:rFonts w:ascii="BrownStd" w:hAnsi="BrownStd"/>
          <w:sz w:val="24"/>
          <w:szCs w:val="24"/>
        </w:rPr>
      </w:pPr>
    </w:p>
    <w:p w14:paraId="59BD963C" w14:textId="77777777" w:rsidR="00EF6CF7" w:rsidRDefault="00EF6CF7">
      <w:pPr>
        <w:pStyle w:val="Pardfaut"/>
        <w:rPr>
          <w:rFonts w:ascii="BrownStd" w:hAnsi="BrownStd"/>
          <w:sz w:val="24"/>
          <w:szCs w:val="24"/>
        </w:rPr>
      </w:pPr>
    </w:p>
    <w:p w14:paraId="0AD01AC6" w14:textId="3A0A68B8" w:rsidR="00EF6CF7" w:rsidRDefault="00EF6CF7" w:rsidP="00EF6CF7">
      <w:pPr>
        <w:pStyle w:val="Pardfaut"/>
        <w:numPr>
          <w:ilvl w:val="0"/>
          <w:numId w:val="2"/>
        </w:numPr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Restitution publique (ouverte aux familles, habitant.es, …)</w:t>
      </w:r>
    </w:p>
    <w:p w14:paraId="13785170" w14:textId="77777777" w:rsidR="00EF6CF7" w:rsidRDefault="00EF6CF7">
      <w:pPr>
        <w:pStyle w:val="Pardfaut"/>
        <w:rPr>
          <w:rFonts w:ascii="BrownStd" w:hAnsi="BrownStd"/>
          <w:sz w:val="24"/>
          <w:szCs w:val="24"/>
        </w:rPr>
      </w:pPr>
    </w:p>
    <w:p w14:paraId="1381FFDA" w14:textId="77777777" w:rsid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Date et lieu de la restitution</w:t>
      </w:r>
      <w:r>
        <w:rPr>
          <w:rFonts w:ascii="BrownStd" w:hAnsi="BrownStd"/>
          <w:sz w:val="24"/>
          <w:szCs w:val="24"/>
        </w:rPr>
        <w:t> :</w:t>
      </w:r>
    </w:p>
    <w:p w14:paraId="7D40FF1F" w14:textId="77777777" w:rsidR="00EF6CF7" w:rsidRP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de </w:t>
      </w:r>
      <w:r>
        <w:rPr>
          <w:rFonts w:ascii="BrownStd" w:hAnsi="BrownStd"/>
          <w:sz w:val="24"/>
          <w:szCs w:val="24"/>
        </w:rPr>
        <w:t xml:space="preserve">participant.es aux ateliers </w:t>
      </w:r>
      <w:r w:rsidRPr="00A934FD">
        <w:rPr>
          <w:rFonts w:ascii="BrownStd" w:hAnsi="BrownStd"/>
          <w:sz w:val="24"/>
          <w:szCs w:val="24"/>
        </w:rPr>
        <w:t>présent</w:t>
      </w:r>
      <w:r>
        <w:rPr>
          <w:rFonts w:ascii="BrownStd" w:hAnsi="BrownStd"/>
          <w:sz w:val="24"/>
          <w:szCs w:val="24"/>
        </w:rPr>
        <w:t>.e</w:t>
      </w:r>
      <w:r w:rsidRPr="00A934FD">
        <w:rPr>
          <w:rFonts w:ascii="BrownStd" w:hAnsi="BrownStd"/>
          <w:sz w:val="24"/>
          <w:szCs w:val="24"/>
        </w:rPr>
        <w:t>s :</w:t>
      </w:r>
    </w:p>
    <w:p w14:paraId="4188398E" w14:textId="77777777" w:rsidR="00EF6CF7" w:rsidRPr="00A934FD" w:rsidRDefault="00EF6CF7" w:rsidP="00EF6CF7">
      <w:pPr>
        <w:pStyle w:val="Pardfaut"/>
        <w:ind w:left="426" w:hanging="426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</w:t>
      </w:r>
      <w:r>
        <w:rPr>
          <w:rFonts w:ascii="BrownStd" w:hAnsi="BrownStd"/>
          <w:sz w:val="24"/>
          <w:szCs w:val="24"/>
        </w:rPr>
        <w:t xml:space="preserve">total </w:t>
      </w:r>
      <w:r w:rsidRPr="00A934FD">
        <w:rPr>
          <w:rFonts w:ascii="BrownStd" w:hAnsi="BrownStd"/>
          <w:sz w:val="24"/>
          <w:szCs w:val="24"/>
        </w:rPr>
        <w:t>de personnes présentes :</w:t>
      </w:r>
    </w:p>
    <w:p w14:paraId="22B5EE23" w14:textId="77777777" w:rsidR="00B67173" w:rsidRDefault="00B67173" w:rsidP="00B67173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 xml:space="preserve">Présence des partenaires financiers et/ou opérationnels (précisez lesquels) : </w:t>
      </w:r>
    </w:p>
    <w:p w14:paraId="643BC1FC" w14:textId="77777777" w:rsidR="00EF6CF7" w:rsidRDefault="00EF6CF7">
      <w:pPr>
        <w:pStyle w:val="Pardfaut"/>
        <w:rPr>
          <w:rFonts w:ascii="BrownStd" w:hAnsi="BrownStd"/>
          <w:sz w:val="24"/>
          <w:szCs w:val="24"/>
        </w:rPr>
      </w:pPr>
    </w:p>
    <w:p w14:paraId="6F976D8C" w14:textId="77777777" w:rsidR="00315584" w:rsidRDefault="00315584">
      <w:pPr>
        <w:pStyle w:val="Pardfaut"/>
        <w:rPr>
          <w:rFonts w:ascii="BrownStd" w:hAnsi="BrownStd"/>
          <w:sz w:val="24"/>
          <w:szCs w:val="24"/>
        </w:rPr>
      </w:pPr>
    </w:p>
    <w:p w14:paraId="3DE7D36A" w14:textId="032560E4" w:rsidR="00B67173" w:rsidRDefault="00B67173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Commentaire :</w:t>
      </w:r>
    </w:p>
    <w:p w14:paraId="51D1FB81" w14:textId="77777777" w:rsidR="00EF6CF7" w:rsidRDefault="00EF6CF7">
      <w:pPr>
        <w:pStyle w:val="Pardfaut"/>
        <w:rPr>
          <w:rFonts w:ascii="BrownStd" w:hAnsi="BrownStd"/>
          <w:sz w:val="24"/>
          <w:szCs w:val="24"/>
        </w:rPr>
      </w:pPr>
    </w:p>
    <w:p w14:paraId="66A95B65" w14:textId="77777777" w:rsidR="00B67173" w:rsidRDefault="00B67173">
      <w:pPr>
        <w:pStyle w:val="Pardfaut"/>
        <w:rPr>
          <w:rFonts w:ascii="BrownStd" w:hAnsi="BrownStd"/>
          <w:sz w:val="24"/>
          <w:szCs w:val="24"/>
        </w:rPr>
      </w:pPr>
    </w:p>
    <w:p w14:paraId="253142B1" w14:textId="77777777" w:rsidR="00B67173" w:rsidRDefault="00B67173">
      <w:pPr>
        <w:pStyle w:val="Pardfaut"/>
        <w:rPr>
          <w:rFonts w:ascii="BrownStd" w:hAnsi="BrownStd"/>
          <w:sz w:val="24"/>
          <w:szCs w:val="24"/>
        </w:rPr>
      </w:pPr>
    </w:p>
    <w:p w14:paraId="1261FD12" w14:textId="0E833FB6" w:rsidR="00EF6CF7" w:rsidRDefault="00EF6CF7" w:rsidP="00EF6CF7">
      <w:pPr>
        <w:pStyle w:val="Pardfaut"/>
        <w:numPr>
          <w:ilvl w:val="0"/>
          <w:numId w:val="2"/>
        </w:numPr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Autre restitution publique (passée ou à venir)</w:t>
      </w:r>
    </w:p>
    <w:p w14:paraId="59ABEFEC" w14:textId="77777777" w:rsidR="00EF6CF7" w:rsidRDefault="00EF6CF7">
      <w:pPr>
        <w:pStyle w:val="Pardfaut"/>
        <w:rPr>
          <w:rFonts w:ascii="BrownStd" w:hAnsi="BrownStd"/>
          <w:sz w:val="24"/>
          <w:szCs w:val="24"/>
        </w:rPr>
      </w:pPr>
    </w:p>
    <w:p w14:paraId="459D36C7" w14:textId="2B1C6F42" w:rsidR="00EF6CF7" w:rsidRDefault="00EF6CF7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 xml:space="preserve">Date passée ou envisagée : </w:t>
      </w:r>
    </w:p>
    <w:p w14:paraId="450B7E7A" w14:textId="058C75DB" w:rsid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>L</w:t>
      </w:r>
      <w:r w:rsidRPr="00A934FD">
        <w:rPr>
          <w:rFonts w:ascii="BrownStd" w:hAnsi="BrownStd"/>
          <w:sz w:val="24"/>
          <w:szCs w:val="24"/>
        </w:rPr>
        <w:t>ieu de la restitution</w:t>
      </w:r>
      <w:r>
        <w:rPr>
          <w:rFonts w:ascii="BrownStd" w:hAnsi="BrownStd"/>
          <w:sz w:val="24"/>
          <w:szCs w:val="24"/>
        </w:rPr>
        <w:t> :</w:t>
      </w:r>
    </w:p>
    <w:p w14:paraId="64FFED41" w14:textId="5F0362BE" w:rsidR="00EF6CF7" w:rsidRPr="00EF6CF7" w:rsidRDefault="00EF6CF7" w:rsidP="00EF6CF7">
      <w:pPr>
        <w:pStyle w:val="Pardfaut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de </w:t>
      </w:r>
      <w:r>
        <w:rPr>
          <w:rFonts w:ascii="BrownStd" w:hAnsi="BrownStd"/>
          <w:sz w:val="24"/>
          <w:szCs w:val="24"/>
        </w:rPr>
        <w:t xml:space="preserve">participant.es aux ateliers </w:t>
      </w:r>
      <w:r w:rsidRPr="00A934FD">
        <w:rPr>
          <w:rFonts w:ascii="BrownStd" w:hAnsi="BrownStd"/>
          <w:sz w:val="24"/>
          <w:szCs w:val="24"/>
        </w:rPr>
        <w:t>présent</w:t>
      </w:r>
      <w:r>
        <w:rPr>
          <w:rFonts w:ascii="BrownStd" w:hAnsi="BrownStd"/>
          <w:sz w:val="24"/>
          <w:szCs w:val="24"/>
        </w:rPr>
        <w:t>.e</w:t>
      </w:r>
      <w:r w:rsidRPr="00A934FD">
        <w:rPr>
          <w:rFonts w:ascii="BrownStd" w:hAnsi="BrownStd"/>
          <w:sz w:val="24"/>
          <w:szCs w:val="24"/>
        </w:rPr>
        <w:t>s :</w:t>
      </w:r>
    </w:p>
    <w:p w14:paraId="493DB5C6" w14:textId="77777777" w:rsidR="00EF6CF7" w:rsidRPr="00A934FD" w:rsidRDefault="00EF6CF7" w:rsidP="00EF6CF7">
      <w:pPr>
        <w:pStyle w:val="Pardfaut"/>
        <w:ind w:left="426" w:hanging="426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Nombre </w:t>
      </w:r>
      <w:r>
        <w:rPr>
          <w:rFonts w:ascii="BrownStd" w:hAnsi="BrownStd"/>
          <w:sz w:val="24"/>
          <w:szCs w:val="24"/>
        </w:rPr>
        <w:t xml:space="preserve">total </w:t>
      </w:r>
      <w:r w:rsidRPr="00A934FD">
        <w:rPr>
          <w:rFonts w:ascii="BrownStd" w:hAnsi="BrownStd"/>
          <w:sz w:val="24"/>
          <w:szCs w:val="24"/>
        </w:rPr>
        <w:t>de personnes présentes :</w:t>
      </w:r>
    </w:p>
    <w:p w14:paraId="1F8530F0" w14:textId="1F87797D" w:rsidR="00B67173" w:rsidRDefault="00B67173" w:rsidP="00B67173">
      <w:pPr>
        <w:pStyle w:val="Pardfaut"/>
        <w:rPr>
          <w:rFonts w:ascii="BrownStd" w:hAnsi="BrownStd"/>
          <w:sz w:val="24"/>
          <w:szCs w:val="24"/>
        </w:rPr>
      </w:pPr>
      <w:r>
        <w:rPr>
          <w:rFonts w:ascii="BrownStd" w:hAnsi="BrownStd"/>
          <w:sz w:val="24"/>
          <w:szCs w:val="24"/>
        </w:rPr>
        <w:t xml:space="preserve">Présence des partenaires financiers et/ou opérationnels (précisez lesquels) : </w:t>
      </w:r>
    </w:p>
    <w:p w14:paraId="2225B7D1" w14:textId="77777777" w:rsidR="00EF6CF7" w:rsidRDefault="00EF6CF7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59AD7CBE" w14:textId="77777777" w:rsidR="00315584" w:rsidRDefault="00315584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04CC2D9" w14:textId="1A07A16A" w:rsidR="00B67173" w:rsidRPr="00A934FD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  <w:r>
        <w:rPr>
          <w:rFonts w:ascii="BrownStd" w:eastAsia="BrownStd-Bold" w:hAnsi="BrownStd" w:cs="BrownStd-Bold"/>
          <w:sz w:val="24"/>
          <w:szCs w:val="24"/>
        </w:rPr>
        <w:t>Commentaire :</w:t>
      </w:r>
    </w:p>
    <w:p w14:paraId="4512423D" w14:textId="77777777" w:rsidR="00211BCB" w:rsidRDefault="00211BCB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567CD6E5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65597EF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73D4240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1CCA8ECC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025CC89A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591334D0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6E440F96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3A9EC5F8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20FE90F9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0A32D0BD" w14:textId="77777777" w:rsidR="00357336" w:rsidRDefault="00357336" w:rsidP="006762BC">
      <w:pPr>
        <w:pStyle w:val="Pardfaut"/>
        <w:spacing w:line="288" w:lineRule="auto"/>
        <w:rPr>
          <w:rFonts w:ascii="BrownStd" w:eastAsia="BrownStd-Bold" w:hAnsi="BrownStd" w:cs="BrownStd-Bold"/>
          <w:sz w:val="20"/>
          <w:szCs w:val="20"/>
        </w:rPr>
      </w:pPr>
    </w:p>
    <w:p w14:paraId="176310DD" w14:textId="0994B20F" w:rsidR="00211BCB" w:rsidRPr="003453A2" w:rsidRDefault="00211BCB" w:rsidP="00211BCB">
      <w:pPr>
        <w:pStyle w:val="Pardfaut"/>
        <w:spacing w:line="288" w:lineRule="auto"/>
        <w:jc w:val="center"/>
        <w:rPr>
          <w:rFonts w:ascii="BrownStd" w:eastAsia="BrownStd-Bold" w:hAnsi="BrownStd" w:cs="BrownStd-Bold"/>
          <w:b/>
          <w:bCs/>
          <w:sz w:val="32"/>
          <w:szCs w:val="32"/>
        </w:rPr>
      </w:pPr>
      <w:r>
        <w:rPr>
          <w:rFonts w:ascii="BrownStd" w:eastAsia="BrownStd-Bold" w:hAnsi="BrownStd" w:cs="BrownStd-Bold"/>
          <w:sz w:val="20"/>
          <w:szCs w:val="20"/>
        </w:rPr>
        <w:lastRenderedPageBreak/>
        <w:t xml:space="preserve"> </w:t>
      </w:r>
      <w:r>
        <w:rPr>
          <w:rFonts w:ascii="BrownStd" w:hAnsi="BrownStd"/>
          <w:b/>
          <w:bCs/>
          <w:sz w:val="32"/>
          <w:szCs w:val="32"/>
        </w:rPr>
        <w:t>5</w:t>
      </w:r>
      <w:r w:rsidRPr="003453A2">
        <w:rPr>
          <w:rFonts w:ascii="BrownStd" w:hAnsi="BrownStd"/>
          <w:b/>
          <w:bCs/>
          <w:sz w:val="32"/>
          <w:szCs w:val="32"/>
        </w:rPr>
        <w:t xml:space="preserve">) </w:t>
      </w:r>
      <w:r>
        <w:rPr>
          <w:rFonts w:ascii="BrownStd" w:hAnsi="BrownStd"/>
          <w:b/>
          <w:bCs/>
          <w:sz w:val="32"/>
          <w:szCs w:val="32"/>
        </w:rPr>
        <w:t>Communication / valorisation du projet</w:t>
      </w:r>
    </w:p>
    <w:p w14:paraId="091F2C0C" w14:textId="77777777" w:rsidR="00211BCB" w:rsidRDefault="00211BCB">
      <w:pPr>
        <w:pStyle w:val="Pardfaut"/>
        <w:rPr>
          <w:rFonts w:ascii="BrownStd" w:eastAsia="BrownStd-Bold" w:hAnsi="BrownStd" w:cs="BrownStd-Bold"/>
          <w:sz w:val="24"/>
          <w:szCs w:val="24"/>
        </w:rPr>
      </w:pPr>
      <w:bookmarkStart w:id="1" w:name="_Hlk203659881"/>
    </w:p>
    <w:p w14:paraId="537CCEDA" w14:textId="77777777" w:rsidR="00B67173" w:rsidRDefault="00B67173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493C108F" w14:textId="77777777" w:rsidR="0092054E" w:rsidRDefault="0092054E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2B837800" w14:textId="0A944785" w:rsidR="00211BCB" w:rsidRDefault="00211BCB" w:rsidP="00211BCB">
      <w:pPr>
        <w:pStyle w:val="Pardfaut"/>
        <w:ind w:left="426" w:hanging="426"/>
        <w:jc w:val="both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  <w:t>Des articles et annonces sont-ils parus dans la presse régionale et nationale au sujet de</w:t>
      </w:r>
      <w:r>
        <w:rPr>
          <w:rFonts w:ascii="BrownStd" w:hAnsi="BrownStd"/>
          <w:sz w:val="24"/>
          <w:szCs w:val="24"/>
        </w:rPr>
        <w:t xml:space="preserve"> votre projet</w:t>
      </w:r>
      <w:r w:rsidRPr="00A934FD">
        <w:rPr>
          <w:rFonts w:ascii="BrownStd" w:hAnsi="BrownStd"/>
          <w:sz w:val="24"/>
          <w:szCs w:val="24"/>
        </w:rPr>
        <w:t xml:space="preserve"> ?</w:t>
      </w:r>
    </w:p>
    <w:bookmarkEnd w:id="1"/>
    <w:p w14:paraId="0EFEAB32" w14:textId="77777777" w:rsidR="00211BCB" w:rsidRPr="00211BCB" w:rsidRDefault="00211BCB" w:rsidP="00211BCB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58775804" w14:textId="77777777" w:rsidR="00211BCB" w:rsidRDefault="00211BCB" w:rsidP="00211BCB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558AA023" w14:textId="422E4F1C" w:rsidR="00211BCB" w:rsidRDefault="00211BCB" w:rsidP="00211BCB">
      <w:pPr>
        <w:pStyle w:val="Pardfaut"/>
        <w:ind w:left="426" w:hanging="426"/>
        <w:jc w:val="both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</w:r>
      <w:r>
        <w:rPr>
          <w:rFonts w:ascii="BrownStd" w:hAnsi="BrownStd"/>
          <w:sz w:val="24"/>
          <w:szCs w:val="24"/>
        </w:rPr>
        <w:t>Préciser les supports que vous avez utilisé pour communiquer sur les ateliers et/ou la restitution :</w:t>
      </w:r>
    </w:p>
    <w:p w14:paraId="0C9C4B76" w14:textId="77777777" w:rsidR="00211BCB" w:rsidRDefault="00211BCB" w:rsidP="00211BCB">
      <w:pPr>
        <w:pStyle w:val="Pardfaut"/>
        <w:ind w:left="426" w:hanging="426"/>
        <w:jc w:val="both"/>
        <w:rPr>
          <w:rFonts w:ascii="BrownStd" w:hAnsi="BrownStd"/>
          <w:sz w:val="24"/>
          <w:szCs w:val="24"/>
        </w:rPr>
      </w:pPr>
    </w:p>
    <w:p w14:paraId="40E70A86" w14:textId="77777777" w:rsidR="00211BCB" w:rsidRDefault="00211BCB" w:rsidP="00211BCB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7A8B8F8B" w14:textId="456D872C" w:rsidR="00211BCB" w:rsidRDefault="00211BCB" w:rsidP="00B67173">
      <w:pPr>
        <w:pStyle w:val="Pardfaut"/>
        <w:ind w:left="426" w:hanging="426"/>
        <w:rPr>
          <w:rFonts w:ascii="BrownStd" w:hAnsi="BrownStd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•</w:t>
      </w:r>
      <w:r w:rsidRPr="00A934FD">
        <w:rPr>
          <w:rFonts w:ascii="BrownStd" w:hAnsi="BrownStd"/>
          <w:sz w:val="24"/>
          <w:szCs w:val="24"/>
        </w:rPr>
        <w:tab/>
      </w:r>
      <w:r>
        <w:rPr>
          <w:rFonts w:ascii="BrownStd" w:hAnsi="BrownStd"/>
          <w:sz w:val="24"/>
          <w:szCs w:val="24"/>
        </w:rPr>
        <w:t xml:space="preserve">N’hésitez pas à intégrer dans le dossier ou à envoyer au RECIT – </w:t>
      </w:r>
      <w:hyperlink r:id="rId12" w:history="1">
        <w:r w:rsidRPr="00650401">
          <w:rPr>
            <w:rStyle w:val="Lienhypertexte"/>
            <w:rFonts w:ascii="BrownStd" w:hAnsi="BrownStd"/>
            <w:color w:val="501863" w:themeColor="accent6" w:themeShade="BF"/>
            <w:sz w:val="24"/>
            <w:szCs w:val="24"/>
          </w:rPr>
          <w:t>coordination@lerecit.fr</w:t>
        </w:r>
      </w:hyperlink>
      <w:r>
        <w:rPr>
          <w:rFonts w:ascii="BrownStd" w:hAnsi="BrownStd"/>
          <w:sz w:val="24"/>
          <w:szCs w:val="24"/>
        </w:rPr>
        <w:t xml:space="preserve"> – tout élément </w:t>
      </w:r>
      <w:r w:rsidR="00064B7C">
        <w:rPr>
          <w:rFonts w:ascii="BrownStd" w:hAnsi="BrownStd"/>
          <w:sz w:val="24"/>
          <w:szCs w:val="24"/>
        </w:rPr>
        <w:t xml:space="preserve">à </w:t>
      </w:r>
      <w:r>
        <w:rPr>
          <w:rFonts w:ascii="BrownStd" w:hAnsi="BrownStd"/>
          <w:sz w:val="24"/>
          <w:szCs w:val="24"/>
        </w:rPr>
        <w:t xml:space="preserve">valoriser (photos, articles, témoignages écrits ou audiovisuels…) </w:t>
      </w:r>
      <w:r w:rsidR="00064B7C">
        <w:rPr>
          <w:rFonts w:ascii="BrownStd" w:hAnsi="BrownStd"/>
          <w:sz w:val="24"/>
          <w:szCs w:val="24"/>
        </w:rPr>
        <w:t xml:space="preserve">qui retrace et appuie </w:t>
      </w:r>
      <w:r>
        <w:rPr>
          <w:rFonts w:ascii="BrownStd" w:hAnsi="BrownStd"/>
          <w:sz w:val="24"/>
          <w:szCs w:val="24"/>
        </w:rPr>
        <w:t>des moments forts ou une étape importante du projet.</w:t>
      </w:r>
    </w:p>
    <w:p w14:paraId="30D73396" w14:textId="77777777" w:rsidR="00211BCB" w:rsidRDefault="00211BCB" w:rsidP="00211BCB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011B038E" w14:textId="77777777" w:rsidR="00B67173" w:rsidRDefault="00B67173" w:rsidP="00211BCB">
      <w:pPr>
        <w:pStyle w:val="Pardfaut"/>
        <w:jc w:val="both"/>
        <w:rPr>
          <w:rFonts w:ascii="BrownStd" w:hAnsi="BrownStd"/>
          <w:sz w:val="24"/>
          <w:szCs w:val="24"/>
        </w:rPr>
      </w:pPr>
    </w:p>
    <w:p w14:paraId="0F6EB1F8" w14:textId="3FB9FFC0" w:rsidR="00B67173" w:rsidRDefault="00B67173" w:rsidP="00211BCB">
      <w:pPr>
        <w:pStyle w:val="Pardfaut"/>
        <w:pBdr>
          <w:bottom w:val="single" w:sz="12" w:space="1" w:color="auto"/>
        </w:pBdr>
        <w:jc w:val="both"/>
        <w:rPr>
          <w:rFonts w:ascii="BrownStd" w:hAnsi="BrownStd"/>
          <w:sz w:val="24"/>
          <w:szCs w:val="24"/>
        </w:rPr>
      </w:pPr>
    </w:p>
    <w:p w14:paraId="7DA50B93" w14:textId="77777777" w:rsidR="00B67173" w:rsidRDefault="00B67173" w:rsidP="00211BCB">
      <w:pPr>
        <w:pStyle w:val="Pardfaut"/>
        <w:pBdr>
          <w:top w:val="none" w:sz="0" w:space="0" w:color="auto"/>
        </w:pBdr>
        <w:jc w:val="both"/>
        <w:rPr>
          <w:rFonts w:ascii="BrownStd" w:hAnsi="BrownStd"/>
          <w:sz w:val="24"/>
          <w:szCs w:val="24"/>
        </w:rPr>
      </w:pPr>
    </w:p>
    <w:p w14:paraId="34AED6B2" w14:textId="77777777" w:rsidR="00211BCB" w:rsidRPr="00211BCB" w:rsidRDefault="00211BCB" w:rsidP="00211BCB">
      <w:pPr>
        <w:pStyle w:val="Pardfaut"/>
        <w:ind w:left="720"/>
        <w:jc w:val="both"/>
        <w:rPr>
          <w:rFonts w:ascii="BrownStd" w:hAnsi="BrownStd"/>
          <w:sz w:val="24"/>
          <w:szCs w:val="24"/>
        </w:rPr>
      </w:pPr>
    </w:p>
    <w:p w14:paraId="1436C713" w14:textId="77777777" w:rsidR="00211BCB" w:rsidRPr="00211BCB" w:rsidRDefault="00211BCB" w:rsidP="00211BCB">
      <w:pPr>
        <w:pStyle w:val="Pardfaut"/>
        <w:rPr>
          <w:rFonts w:ascii="BrownStd" w:eastAsia="BrownStd-Bold" w:hAnsi="BrownStd" w:cs="BrownStd-Bold"/>
          <w:i/>
          <w:iCs/>
          <w:sz w:val="24"/>
          <w:szCs w:val="24"/>
        </w:rPr>
      </w:pPr>
      <w:r w:rsidRPr="00211BCB">
        <w:rPr>
          <w:rFonts w:ascii="BrownStd" w:hAnsi="BrownStd"/>
          <w:i/>
          <w:iCs/>
          <w:sz w:val="24"/>
          <w:szCs w:val="24"/>
        </w:rPr>
        <w:t xml:space="preserve">Appel à </w:t>
      </w:r>
      <w:r w:rsidRPr="00211BCB">
        <w:rPr>
          <w:rFonts w:ascii="BrownStd" w:hAnsi="BrownStd"/>
          <w:i/>
          <w:iCs/>
          <w:sz w:val="24"/>
          <w:szCs w:val="24"/>
          <w:lang w:val="da-DK"/>
        </w:rPr>
        <w:t>film</w:t>
      </w:r>
    </w:p>
    <w:p w14:paraId="6242EDAB" w14:textId="77777777" w:rsidR="00523A82" w:rsidRDefault="00211BCB" w:rsidP="00211BCB">
      <w:pPr>
        <w:pStyle w:val="Pardfaut"/>
        <w:jc w:val="both"/>
        <w:rPr>
          <w:rFonts w:ascii="BrownStd" w:hAnsi="BrownStd"/>
          <w:sz w:val="24"/>
          <w:szCs w:val="24"/>
          <w:lang w:val="de-DE"/>
        </w:rPr>
      </w:pPr>
      <w:r w:rsidRPr="00A934FD">
        <w:rPr>
          <w:rFonts w:ascii="BrownStd" w:hAnsi="BrownStd"/>
          <w:sz w:val="24"/>
          <w:szCs w:val="24"/>
        </w:rPr>
        <w:t>J</w:t>
      </w:r>
      <w:r>
        <w:rPr>
          <w:rFonts w:ascii="BrownStd" w:hAnsi="BrownStd"/>
          <w:sz w:val="24"/>
          <w:szCs w:val="24"/>
        </w:rPr>
        <w:t>’autorise à ce que c</w:t>
      </w:r>
      <w:r w:rsidRPr="00A934FD">
        <w:rPr>
          <w:rFonts w:ascii="BrownStd" w:hAnsi="BrownStd"/>
          <w:sz w:val="24"/>
          <w:szCs w:val="24"/>
        </w:rPr>
        <w:t xml:space="preserve">e film réalisé </w:t>
      </w:r>
      <w:r>
        <w:rPr>
          <w:rFonts w:ascii="BrownStd" w:hAnsi="BrownStd"/>
          <w:sz w:val="24"/>
          <w:szCs w:val="24"/>
        </w:rPr>
        <w:t>soit présenté à l’occasion des</w:t>
      </w:r>
      <w:r w:rsidRPr="00A934FD">
        <w:rPr>
          <w:rFonts w:ascii="BrownStd" w:hAnsi="BrownStd"/>
          <w:sz w:val="24"/>
          <w:szCs w:val="24"/>
        </w:rPr>
        <w:t xml:space="preserve"> Rencontres </w:t>
      </w:r>
      <w:r>
        <w:rPr>
          <w:rFonts w:ascii="BrownStd" w:hAnsi="BrownStd"/>
          <w:sz w:val="24"/>
          <w:szCs w:val="24"/>
        </w:rPr>
        <w:t xml:space="preserve">régionales </w:t>
      </w:r>
      <w:r w:rsidRPr="00EF6CF7">
        <w:rPr>
          <w:rFonts w:ascii="BrownStd" w:hAnsi="BrownStd"/>
          <w:i/>
          <w:iCs/>
          <w:sz w:val="24"/>
          <w:szCs w:val="24"/>
        </w:rPr>
        <w:t>Passeurs d’images</w:t>
      </w:r>
      <w:r>
        <w:rPr>
          <w:rFonts w:ascii="BrownStd" w:hAnsi="BrownStd"/>
          <w:sz w:val="24"/>
          <w:szCs w:val="24"/>
        </w:rPr>
        <w:t xml:space="preserve"> ou dans le cadre d’autres rencontres professionnelles autour de l’éducation aux images </w:t>
      </w:r>
      <w:r w:rsidRPr="00523A82">
        <w:rPr>
          <w:rFonts w:ascii="BrownStd" w:hAnsi="BrownStd"/>
          <w:i/>
          <w:iCs/>
          <w:color w:val="501863" w:themeColor="accent6" w:themeShade="BF"/>
          <w:sz w:val="24"/>
          <w:szCs w:val="24"/>
        </w:rPr>
        <w:t>(supprimer ou barrer la mention inutile) </w:t>
      </w:r>
      <w:r w:rsidRPr="00A934FD">
        <w:rPr>
          <w:rFonts w:ascii="BrownStd" w:hAnsi="BrownStd"/>
          <w:sz w:val="24"/>
          <w:szCs w:val="24"/>
          <w:lang w:val="de-DE"/>
        </w:rPr>
        <w:t xml:space="preserve">: </w:t>
      </w:r>
      <w:r>
        <w:rPr>
          <w:rFonts w:ascii="BrownStd" w:hAnsi="BrownStd"/>
          <w:sz w:val="24"/>
          <w:szCs w:val="24"/>
          <w:lang w:val="de-DE"/>
        </w:rPr>
        <w:t xml:space="preserve">    </w:t>
      </w:r>
    </w:p>
    <w:p w14:paraId="147FD163" w14:textId="3CA4A8D7" w:rsidR="00211BCB" w:rsidRPr="00A934FD" w:rsidRDefault="00211BCB" w:rsidP="00523A82">
      <w:pPr>
        <w:pStyle w:val="Pardfaut"/>
        <w:jc w:val="center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  <w:lang w:val="de-DE"/>
        </w:rPr>
        <w:t xml:space="preserve">OUI </w:t>
      </w:r>
      <w:r>
        <w:rPr>
          <w:rFonts w:ascii="BrownStd" w:hAnsi="BrownStd"/>
          <w:sz w:val="24"/>
          <w:szCs w:val="24"/>
          <w:lang w:val="de-DE"/>
        </w:rPr>
        <w:t xml:space="preserve">     </w:t>
      </w:r>
      <w:r w:rsidRPr="00A934FD">
        <w:rPr>
          <w:rFonts w:ascii="BrownStd" w:hAnsi="BrownStd"/>
          <w:sz w:val="24"/>
          <w:szCs w:val="24"/>
          <w:lang w:val="de-DE"/>
        </w:rPr>
        <w:t xml:space="preserve"> NON</w:t>
      </w:r>
    </w:p>
    <w:p w14:paraId="6BE344F4" w14:textId="77777777" w:rsidR="00CD549F" w:rsidRPr="00A934FD" w:rsidRDefault="00CD549F">
      <w:pPr>
        <w:pStyle w:val="Pardfaut"/>
        <w:rPr>
          <w:rFonts w:ascii="BrownStd" w:eastAsia="BrownStd-Bold" w:hAnsi="BrownStd" w:cs="BrownStd-Bold"/>
          <w:sz w:val="24"/>
          <w:szCs w:val="24"/>
        </w:rPr>
      </w:pPr>
    </w:p>
    <w:p w14:paraId="0D7D56F3" w14:textId="77777777" w:rsidR="004D49D5" w:rsidRDefault="004D49D5">
      <w:pPr>
        <w:pStyle w:val="Pardfaut"/>
        <w:tabs>
          <w:tab w:val="left" w:pos="8789"/>
        </w:tabs>
        <w:rPr>
          <w:rFonts w:ascii="BrownStd" w:eastAsia="BrownStd-Bold" w:hAnsi="BrownStd" w:cs="BrownStd-Bold"/>
          <w:sz w:val="20"/>
          <w:szCs w:val="20"/>
        </w:rPr>
      </w:pPr>
    </w:p>
    <w:p w14:paraId="1C7D662C" w14:textId="77777777" w:rsidR="004D49D5" w:rsidRPr="00A934FD" w:rsidRDefault="004D49D5">
      <w:pPr>
        <w:pStyle w:val="Pardfaut"/>
        <w:tabs>
          <w:tab w:val="left" w:pos="8789"/>
        </w:tabs>
        <w:rPr>
          <w:rFonts w:ascii="BrownStd" w:eastAsia="BrownStd-Bold" w:hAnsi="BrownStd" w:cs="BrownStd-Bold"/>
          <w:sz w:val="20"/>
          <w:szCs w:val="20"/>
        </w:rPr>
      </w:pPr>
    </w:p>
    <w:p w14:paraId="11C55AD0" w14:textId="77777777" w:rsidR="004D49D5" w:rsidRPr="00A934FD" w:rsidRDefault="00BA2C10" w:rsidP="001421B7">
      <w:pPr>
        <w:pStyle w:val="Pardfaut"/>
        <w:tabs>
          <w:tab w:val="left" w:pos="9072"/>
        </w:tabs>
        <w:spacing w:line="276" w:lineRule="auto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Je soussigné(e)</w:t>
      </w:r>
      <w:r w:rsidRPr="00A934FD">
        <w:rPr>
          <w:rFonts w:ascii="BrownStd" w:hAnsi="BrownStd"/>
          <w:sz w:val="24"/>
          <w:szCs w:val="24"/>
        </w:rPr>
        <w:tab/>
      </w:r>
    </w:p>
    <w:p w14:paraId="5B399336" w14:textId="6443B855" w:rsidR="004D49D5" w:rsidRPr="00A934FD" w:rsidRDefault="00BA2C10" w:rsidP="001421B7">
      <w:pPr>
        <w:pStyle w:val="Pardfaut"/>
        <w:tabs>
          <w:tab w:val="left" w:pos="9072"/>
        </w:tabs>
        <w:spacing w:line="276" w:lineRule="auto"/>
        <w:jc w:val="both"/>
        <w:rPr>
          <w:rFonts w:ascii="BrownStd" w:eastAsia="BrownStd-Regular" w:hAnsi="BrownStd" w:cs="BrownStd-Regular"/>
          <w:sz w:val="24"/>
          <w:szCs w:val="24"/>
        </w:rPr>
      </w:pPr>
      <w:proofErr w:type="gramStart"/>
      <w:r w:rsidRPr="00A934FD">
        <w:rPr>
          <w:rFonts w:ascii="BrownStd" w:hAnsi="BrownStd"/>
          <w:sz w:val="24"/>
          <w:szCs w:val="24"/>
        </w:rPr>
        <w:t>autorise</w:t>
      </w:r>
      <w:proofErr w:type="gramEnd"/>
      <w:r w:rsidRPr="00A934FD">
        <w:rPr>
          <w:rFonts w:ascii="BrownStd" w:hAnsi="BrownStd"/>
          <w:sz w:val="24"/>
          <w:szCs w:val="24"/>
        </w:rPr>
        <w:t xml:space="preserve"> Le RECIT, coordi</w:t>
      </w:r>
      <w:r w:rsidR="0064769B">
        <w:rPr>
          <w:rFonts w:ascii="BrownStd" w:hAnsi="BrownStd"/>
          <w:sz w:val="24"/>
          <w:szCs w:val="24"/>
        </w:rPr>
        <w:t>nation</w:t>
      </w:r>
      <w:r w:rsidRPr="00A934FD">
        <w:rPr>
          <w:rFonts w:ascii="BrownStd" w:hAnsi="BrownStd"/>
          <w:sz w:val="24"/>
          <w:szCs w:val="24"/>
        </w:rPr>
        <w:t xml:space="preserve"> ré</w:t>
      </w:r>
      <w:r w:rsidRPr="00A934FD">
        <w:rPr>
          <w:rFonts w:ascii="BrownStd" w:hAnsi="BrownStd"/>
          <w:sz w:val="24"/>
          <w:szCs w:val="24"/>
          <w:lang w:val="pt-PT"/>
        </w:rPr>
        <w:t>gional</w:t>
      </w:r>
      <w:r w:rsidR="0064769B">
        <w:rPr>
          <w:rFonts w:ascii="BrownStd" w:hAnsi="BrownStd"/>
          <w:sz w:val="24"/>
          <w:szCs w:val="24"/>
          <w:lang w:val="pt-PT"/>
        </w:rPr>
        <w:t>e</w:t>
      </w:r>
      <w:r w:rsidRPr="00A934FD">
        <w:rPr>
          <w:rFonts w:ascii="BrownStd" w:hAnsi="BrownStd"/>
          <w:sz w:val="24"/>
          <w:szCs w:val="24"/>
          <w:lang w:val="pt-PT"/>
        </w:rPr>
        <w:t xml:space="preserve"> d</w:t>
      </w:r>
      <w:r w:rsidR="0064769B">
        <w:rPr>
          <w:rFonts w:ascii="BrownStd" w:hAnsi="BrownStd"/>
          <w:sz w:val="24"/>
          <w:szCs w:val="24"/>
          <w:lang w:val="pt-PT"/>
        </w:rPr>
        <w:t>e</w:t>
      </w:r>
      <w:r w:rsidRPr="00A934FD">
        <w:rPr>
          <w:rFonts w:ascii="BrownStd" w:hAnsi="BrownStd"/>
          <w:sz w:val="24"/>
          <w:szCs w:val="24"/>
          <w:lang w:val="pt-PT"/>
        </w:rPr>
        <w:t xml:space="preserve"> </w:t>
      </w:r>
      <w:r w:rsidRPr="00A934FD">
        <w:rPr>
          <w:rFonts w:ascii="BrownStd" w:hAnsi="BrownStd"/>
          <w:i/>
          <w:iCs/>
          <w:sz w:val="24"/>
          <w:szCs w:val="24"/>
        </w:rPr>
        <w:t>Passeurs d’images</w:t>
      </w:r>
      <w:r w:rsidRPr="00A934FD">
        <w:rPr>
          <w:rFonts w:ascii="BrownStd" w:hAnsi="BrownStd"/>
          <w:sz w:val="24"/>
          <w:szCs w:val="24"/>
        </w:rPr>
        <w:t xml:space="preserve"> et l</w:t>
      </w:r>
      <w:r w:rsidR="0064769B">
        <w:rPr>
          <w:rFonts w:ascii="BrownStd" w:hAnsi="BrownStd"/>
          <w:sz w:val="24"/>
          <w:szCs w:val="24"/>
        </w:rPr>
        <w:t>a</w:t>
      </w:r>
      <w:r w:rsidRPr="00A934FD">
        <w:rPr>
          <w:rFonts w:ascii="BrownStd" w:hAnsi="BrownStd"/>
          <w:sz w:val="24"/>
          <w:szCs w:val="24"/>
        </w:rPr>
        <w:t xml:space="preserve"> coordinat</w:t>
      </w:r>
      <w:r w:rsidR="0064769B">
        <w:rPr>
          <w:rFonts w:ascii="BrownStd" w:hAnsi="BrownStd"/>
          <w:sz w:val="24"/>
          <w:szCs w:val="24"/>
        </w:rPr>
        <w:t>ion</w:t>
      </w:r>
      <w:r w:rsidRPr="00A934FD">
        <w:rPr>
          <w:rFonts w:ascii="BrownStd" w:hAnsi="BrownStd"/>
          <w:sz w:val="24"/>
          <w:szCs w:val="24"/>
        </w:rPr>
        <w:t xml:space="preserve"> national</w:t>
      </w:r>
      <w:r w:rsidR="0064769B">
        <w:rPr>
          <w:rFonts w:ascii="BrownStd" w:hAnsi="BrownStd"/>
          <w:sz w:val="24"/>
          <w:szCs w:val="24"/>
        </w:rPr>
        <w:t>e</w:t>
      </w:r>
      <w:r w:rsidRPr="00A934FD">
        <w:rPr>
          <w:rFonts w:ascii="BrownStd" w:hAnsi="BrownStd"/>
          <w:sz w:val="24"/>
          <w:szCs w:val="24"/>
        </w:rPr>
        <w:t xml:space="preserve"> </w:t>
      </w:r>
      <w:r w:rsidR="0064769B">
        <w:rPr>
          <w:rFonts w:ascii="BrownStd" w:hAnsi="BrownStd"/>
          <w:sz w:val="24"/>
          <w:szCs w:val="24"/>
        </w:rPr>
        <w:t>du dispositif</w:t>
      </w:r>
      <w:r w:rsidRPr="00A934FD">
        <w:rPr>
          <w:rFonts w:ascii="BrownStd" w:hAnsi="BrownStd"/>
          <w:sz w:val="24"/>
          <w:szCs w:val="24"/>
        </w:rPr>
        <w:t xml:space="preserve"> à diffuser </w:t>
      </w:r>
      <w:r w:rsidR="0064769B" w:rsidRPr="00A934FD">
        <w:rPr>
          <w:rFonts w:ascii="BrownStd" w:hAnsi="BrownStd"/>
          <w:sz w:val="24"/>
          <w:szCs w:val="24"/>
        </w:rPr>
        <w:t xml:space="preserve">en tant que support pédagogique </w:t>
      </w:r>
      <w:r w:rsidRPr="00A934FD">
        <w:rPr>
          <w:rFonts w:ascii="BrownStd" w:hAnsi="BrownStd"/>
          <w:sz w:val="24"/>
          <w:szCs w:val="24"/>
        </w:rPr>
        <w:t>l</w:t>
      </w:r>
      <w:r w:rsidR="0064769B">
        <w:rPr>
          <w:rFonts w:ascii="BrownStd" w:hAnsi="BrownStd"/>
          <w:sz w:val="24"/>
          <w:szCs w:val="24"/>
        </w:rPr>
        <w:t>a ou les réalisation(s)</w:t>
      </w:r>
      <w:r w:rsidRPr="00A934FD">
        <w:rPr>
          <w:rFonts w:ascii="BrownStd" w:hAnsi="BrownStd"/>
          <w:sz w:val="24"/>
          <w:szCs w:val="24"/>
        </w:rPr>
        <w:t xml:space="preserve"> d’ateliers cité</w:t>
      </w:r>
      <w:r w:rsidR="0064769B">
        <w:rPr>
          <w:rFonts w:ascii="BrownStd" w:hAnsi="BrownStd"/>
          <w:sz w:val="24"/>
          <w:szCs w:val="24"/>
        </w:rPr>
        <w:t>e(</w:t>
      </w:r>
      <w:r w:rsidRPr="00A934FD">
        <w:rPr>
          <w:rFonts w:ascii="BrownStd" w:hAnsi="BrownStd"/>
          <w:sz w:val="24"/>
          <w:szCs w:val="24"/>
        </w:rPr>
        <w:t>s</w:t>
      </w:r>
      <w:r w:rsidR="0064769B">
        <w:rPr>
          <w:rFonts w:ascii="BrownStd" w:hAnsi="BrownStd"/>
          <w:sz w:val="24"/>
          <w:szCs w:val="24"/>
        </w:rPr>
        <w:t>)</w:t>
      </w:r>
      <w:r w:rsidRPr="00A934FD">
        <w:rPr>
          <w:rFonts w:ascii="BrownStd" w:hAnsi="BrownStd"/>
          <w:sz w:val="24"/>
          <w:szCs w:val="24"/>
        </w:rPr>
        <w:t xml:space="preserve"> plus haut, dont je suis le producteur (ou son représentant). </w:t>
      </w:r>
    </w:p>
    <w:p w14:paraId="4AD15A8E" w14:textId="77777777" w:rsidR="004D49D5" w:rsidRPr="00A934FD" w:rsidRDefault="004D49D5" w:rsidP="001421B7">
      <w:pPr>
        <w:pStyle w:val="Pardfaut"/>
        <w:tabs>
          <w:tab w:val="left" w:pos="9072"/>
        </w:tabs>
        <w:spacing w:line="276" w:lineRule="auto"/>
        <w:jc w:val="both"/>
        <w:rPr>
          <w:rFonts w:ascii="BrownStd" w:eastAsia="BrownStd-Regular" w:hAnsi="BrownStd" w:cs="BrownStd-Regular"/>
          <w:sz w:val="24"/>
          <w:szCs w:val="24"/>
        </w:rPr>
      </w:pPr>
    </w:p>
    <w:p w14:paraId="5C8BCE8E" w14:textId="7E4CD2DF" w:rsidR="004D49D5" w:rsidRPr="00A934FD" w:rsidRDefault="00BA2C10" w:rsidP="001421B7">
      <w:pPr>
        <w:pStyle w:val="Pardfaut"/>
        <w:tabs>
          <w:tab w:val="left" w:pos="9072"/>
        </w:tabs>
        <w:spacing w:line="276" w:lineRule="auto"/>
        <w:jc w:val="both"/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Cette diffusion est autorisée sous réserve qu'elle se fasse à titre non-commercial sur le site Internet des deux coordina</w:t>
      </w:r>
      <w:r w:rsidR="0064769B">
        <w:rPr>
          <w:rFonts w:ascii="BrownStd" w:hAnsi="BrownStd"/>
          <w:sz w:val="24"/>
          <w:szCs w:val="24"/>
        </w:rPr>
        <w:t>tions</w:t>
      </w:r>
      <w:r w:rsidRPr="00A934FD">
        <w:rPr>
          <w:rFonts w:ascii="BrownStd" w:hAnsi="BrownStd"/>
          <w:sz w:val="24"/>
          <w:szCs w:val="24"/>
        </w:rPr>
        <w:t xml:space="preserve"> dans le cadre des vidé</w:t>
      </w:r>
      <w:r w:rsidRPr="00054A91">
        <w:rPr>
          <w:rFonts w:ascii="BrownStd" w:hAnsi="BrownStd"/>
          <w:sz w:val="24"/>
          <w:szCs w:val="24"/>
        </w:rPr>
        <w:t>oth</w:t>
      </w:r>
      <w:r w:rsidRPr="00A934FD">
        <w:rPr>
          <w:rFonts w:ascii="BrownStd" w:hAnsi="BrownStd"/>
          <w:sz w:val="24"/>
          <w:szCs w:val="24"/>
        </w:rPr>
        <w:t xml:space="preserve">èques </w:t>
      </w:r>
      <w:r w:rsidRPr="00A934FD">
        <w:rPr>
          <w:rFonts w:ascii="BrownStd" w:hAnsi="BrownStd"/>
          <w:i/>
          <w:iCs/>
          <w:sz w:val="24"/>
          <w:szCs w:val="24"/>
        </w:rPr>
        <w:t>Passeurs d’images</w:t>
      </w:r>
      <w:r w:rsidRPr="00A934FD">
        <w:rPr>
          <w:rFonts w:ascii="BrownStd" w:hAnsi="BrownStd"/>
          <w:sz w:val="24"/>
          <w:szCs w:val="24"/>
        </w:rPr>
        <w:t xml:space="preserve">, dans le cadre d'accords passés avec des festivals ou bien au sein même du réseau de partenaires </w:t>
      </w:r>
      <w:r w:rsidRPr="00A934FD">
        <w:rPr>
          <w:rFonts w:ascii="BrownStd" w:hAnsi="BrownStd"/>
          <w:i/>
          <w:iCs/>
          <w:sz w:val="24"/>
          <w:szCs w:val="24"/>
        </w:rPr>
        <w:t>Passeurs d’images</w:t>
      </w:r>
      <w:r w:rsidRPr="00A934FD">
        <w:rPr>
          <w:rFonts w:ascii="BrownStd" w:hAnsi="BrownStd"/>
          <w:sz w:val="24"/>
          <w:szCs w:val="24"/>
        </w:rPr>
        <w:t xml:space="preserve"> en tant que support pédagogique pour d'autres ateliers. </w:t>
      </w:r>
    </w:p>
    <w:p w14:paraId="1A272391" w14:textId="77777777" w:rsidR="004D49D5" w:rsidRPr="00A934FD" w:rsidRDefault="004D49D5">
      <w:pPr>
        <w:pStyle w:val="Pardfaut"/>
        <w:tabs>
          <w:tab w:val="left" w:pos="8789"/>
        </w:tabs>
        <w:rPr>
          <w:rFonts w:ascii="BrownStd" w:eastAsia="BrownStd-Regular" w:hAnsi="BrownStd" w:cs="BrownStd-Regular"/>
          <w:sz w:val="24"/>
          <w:szCs w:val="24"/>
        </w:rPr>
      </w:pPr>
    </w:p>
    <w:p w14:paraId="6A8C278C" w14:textId="77777777" w:rsidR="004D49D5" w:rsidRPr="00A934FD" w:rsidRDefault="00BA2C10">
      <w:pPr>
        <w:pStyle w:val="Pardfaut"/>
        <w:tabs>
          <w:tab w:val="left" w:pos="4253"/>
          <w:tab w:val="left" w:pos="7938"/>
        </w:tabs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Fait à </w:t>
      </w:r>
      <w:r w:rsidRPr="00A934FD">
        <w:rPr>
          <w:rFonts w:ascii="BrownStd" w:hAnsi="BrownStd"/>
          <w:sz w:val="24"/>
          <w:szCs w:val="24"/>
        </w:rPr>
        <w:tab/>
      </w:r>
    </w:p>
    <w:p w14:paraId="1DD616B4" w14:textId="77777777" w:rsidR="004D49D5" w:rsidRPr="00A934FD" w:rsidRDefault="00BA2C10">
      <w:pPr>
        <w:pStyle w:val="Pardfaut"/>
        <w:tabs>
          <w:tab w:val="left" w:pos="4253"/>
          <w:tab w:val="left" w:pos="7938"/>
        </w:tabs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>Le</w:t>
      </w:r>
      <w:r w:rsidRPr="00A934FD">
        <w:rPr>
          <w:rFonts w:ascii="BrownStd" w:hAnsi="BrownStd"/>
          <w:sz w:val="24"/>
          <w:szCs w:val="24"/>
        </w:rPr>
        <w:tab/>
      </w:r>
    </w:p>
    <w:p w14:paraId="3931BFFF" w14:textId="77777777" w:rsidR="004D49D5" w:rsidRPr="00A934FD" w:rsidRDefault="004D49D5">
      <w:pPr>
        <w:pStyle w:val="Pardfaut"/>
        <w:tabs>
          <w:tab w:val="left" w:pos="4253"/>
          <w:tab w:val="left" w:pos="7938"/>
        </w:tabs>
        <w:rPr>
          <w:rFonts w:ascii="BrownStd" w:eastAsia="BrownStd-Regular" w:hAnsi="BrownStd" w:cs="BrownStd-Regular"/>
          <w:sz w:val="24"/>
          <w:szCs w:val="24"/>
        </w:rPr>
      </w:pPr>
    </w:p>
    <w:p w14:paraId="449F73DA" w14:textId="77777777" w:rsidR="004D49D5" w:rsidRPr="00A934FD" w:rsidRDefault="004D49D5">
      <w:pPr>
        <w:pStyle w:val="Pardfaut"/>
        <w:tabs>
          <w:tab w:val="left" w:pos="4253"/>
          <w:tab w:val="left" w:pos="7938"/>
        </w:tabs>
        <w:rPr>
          <w:rFonts w:ascii="BrownStd" w:eastAsia="BrownStd-Regular" w:hAnsi="BrownStd" w:cs="BrownStd-Regular"/>
          <w:sz w:val="24"/>
          <w:szCs w:val="24"/>
        </w:rPr>
      </w:pPr>
    </w:p>
    <w:p w14:paraId="7F45495D" w14:textId="0DC0A4F1" w:rsidR="004D49D5" w:rsidRDefault="00BA2C10" w:rsidP="002E2B6D">
      <w:pPr>
        <w:pStyle w:val="Pardfaut"/>
        <w:tabs>
          <w:tab w:val="left" w:pos="2127"/>
          <w:tab w:val="left" w:pos="7938"/>
        </w:tabs>
        <w:rPr>
          <w:rFonts w:ascii="BrownStd" w:eastAsia="BrownStd-Regular" w:hAnsi="BrownStd" w:cs="BrownStd-Regular"/>
          <w:sz w:val="24"/>
          <w:szCs w:val="24"/>
        </w:rPr>
      </w:pPr>
      <w:r w:rsidRPr="00A934FD">
        <w:rPr>
          <w:rFonts w:ascii="BrownStd" w:hAnsi="BrownStd"/>
          <w:sz w:val="24"/>
          <w:szCs w:val="24"/>
        </w:rPr>
        <w:t xml:space="preserve">Signature : </w:t>
      </w:r>
    </w:p>
    <w:p w14:paraId="1A759BDA" w14:textId="09199FB2" w:rsidR="00761336" w:rsidRPr="00A934FD" w:rsidRDefault="00761336" w:rsidP="0064769B">
      <w:pPr>
        <w:pStyle w:val="Pardfaut"/>
        <w:jc w:val="both"/>
        <w:rPr>
          <w:rFonts w:ascii="BrownStd" w:eastAsia="BrownStd-Regular" w:hAnsi="BrownStd" w:cs="BrownStd-Regular"/>
          <w:sz w:val="24"/>
          <w:szCs w:val="24"/>
        </w:rPr>
      </w:pPr>
    </w:p>
    <w:sectPr w:rsidR="00761336" w:rsidRPr="00A934FD" w:rsidSect="00877CE8">
      <w:footerReference w:type="default" r:id="rId13"/>
      <w:pgSz w:w="11906" w:h="16838"/>
      <w:pgMar w:top="709" w:right="1440" w:bottom="144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CCD0" w14:textId="77777777" w:rsidR="002E2B6D" w:rsidRDefault="002E2B6D">
      <w:r>
        <w:separator/>
      </w:r>
    </w:p>
  </w:endnote>
  <w:endnote w:type="continuationSeparator" w:id="0">
    <w:p w14:paraId="2E2FB215" w14:textId="77777777" w:rsidR="002E2B6D" w:rsidRDefault="002E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ownStd-Bold">
    <w:altName w:val="Times New Roman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34B6" w14:textId="289F817E" w:rsidR="002E2B6D" w:rsidRDefault="002E2B6D">
    <w:pPr>
      <w:pStyle w:val="En-tte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06F4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06F49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68A4" w14:textId="77777777" w:rsidR="002E2B6D" w:rsidRDefault="002E2B6D">
      <w:r>
        <w:separator/>
      </w:r>
    </w:p>
  </w:footnote>
  <w:footnote w:type="continuationSeparator" w:id="0">
    <w:p w14:paraId="519CFB5B" w14:textId="77777777" w:rsidR="002E2B6D" w:rsidRDefault="002E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51D"/>
    <w:multiLevelType w:val="hybridMultilevel"/>
    <w:tmpl w:val="FDB6C048"/>
    <w:lvl w:ilvl="0" w:tplc="DBA04764">
      <w:numFmt w:val="bullet"/>
      <w:lvlText w:val="•"/>
      <w:lvlJc w:val="left"/>
      <w:pPr>
        <w:ind w:left="846" w:hanging="420"/>
      </w:pPr>
      <w:rPr>
        <w:rFonts w:ascii="BrownStd" w:eastAsia="Helvetica" w:hAnsi="BrownStd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5B5"/>
    <w:multiLevelType w:val="hybridMultilevel"/>
    <w:tmpl w:val="7428C7E6"/>
    <w:lvl w:ilvl="0" w:tplc="DBA04764">
      <w:numFmt w:val="bullet"/>
      <w:lvlText w:val="•"/>
      <w:lvlJc w:val="left"/>
      <w:pPr>
        <w:ind w:left="846" w:hanging="420"/>
      </w:pPr>
      <w:rPr>
        <w:rFonts w:ascii="BrownStd" w:eastAsia="Helvetica" w:hAnsi="BrownStd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632B2"/>
    <w:multiLevelType w:val="hybridMultilevel"/>
    <w:tmpl w:val="21120752"/>
    <w:lvl w:ilvl="0" w:tplc="DBA04764">
      <w:numFmt w:val="bullet"/>
      <w:lvlText w:val="•"/>
      <w:lvlJc w:val="left"/>
      <w:pPr>
        <w:ind w:left="846" w:hanging="420"/>
      </w:pPr>
      <w:rPr>
        <w:rFonts w:ascii="BrownStd" w:eastAsia="Helvetica" w:hAnsi="BrownStd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1D1E54"/>
    <w:multiLevelType w:val="hybridMultilevel"/>
    <w:tmpl w:val="8CA2AF38"/>
    <w:lvl w:ilvl="0" w:tplc="1CECD59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0399"/>
    <w:multiLevelType w:val="hybridMultilevel"/>
    <w:tmpl w:val="6C58E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F17"/>
    <w:multiLevelType w:val="hybridMultilevel"/>
    <w:tmpl w:val="1114763A"/>
    <w:lvl w:ilvl="0" w:tplc="1CECD59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48137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86515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B44CC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01CF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2CDF8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A59D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6A382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CEF6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71C55995"/>
    <w:multiLevelType w:val="hybridMultilevel"/>
    <w:tmpl w:val="F5988106"/>
    <w:lvl w:ilvl="0" w:tplc="DBA04764">
      <w:numFmt w:val="bullet"/>
      <w:lvlText w:val="•"/>
      <w:lvlJc w:val="left"/>
      <w:pPr>
        <w:ind w:left="720" w:hanging="360"/>
      </w:pPr>
      <w:rPr>
        <w:rFonts w:ascii="BrownStd" w:eastAsia="Helvetica" w:hAnsi="BrownStd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33E2F"/>
    <w:multiLevelType w:val="hybridMultilevel"/>
    <w:tmpl w:val="4FEC94AE"/>
    <w:lvl w:ilvl="0" w:tplc="1CECD59A">
      <w:start w:val="1"/>
      <w:numFmt w:val="bullet"/>
      <w:lvlText w:val="-"/>
      <w:lvlJc w:val="left"/>
      <w:pPr>
        <w:ind w:left="846" w:hanging="42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B79D6"/>
    <w:multiLevelType w:val="hybridMultilevel"/>
    <w:tmpl w:val="D2382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6037"/>
    <w:multiLevelType w:val="hybridMultilevel"/>
    <w:tmpl w:val="9BB4C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D5"/>
    <w:rsid w:val="00054A91"/>
    <w:rsid w:val="00055108"/>
    <w:rsid w:val="00064B7C"/>
    <w:rsid w:val="001421B7"/>
    <w:rsid w:val="001902AD"/>
    <w:rsid w:val="001F5E08"/>
    <w:rsid w:val="00211BCB"/>
    <w:rsid w:val="002D57E5"/>
    <w:rsid w:val="002E1B4E"/>
    <w:rsid w:val="002E2B6D"/>
    <w:rsid w:val="002E7F2A"/>
    <w:rsid w:val="002F21C2"/>
    <w:rsid w:val="0031199E"/>
    <w:rsid w:val="00315584"/>
    <w:rsid w:val="00321DE3"/>
    <w:rsid w:val="003453A2"/>
    <w:rsid w:val="0035011F"/>
    <w:rsid w:val="00357336"/>
    <w:rsid w:val="00365F72"/>
    <w:rsid w:val="00380EAA"/>
    <w:rsid w:val="003F48DA"/>
    <w:rsid w:val="004D49D5"/>
    <w:rsid w:val="00523A82"/>
    <w:rsid w:val="005D6AFB"/>
    <w:rsid w:val="00624C37"/>
    <w:rsid w:val="0064769B"/>
    <w:rsid w:val="00647B18"/>
    <w:rsid w:val="00650401"/>
    <w:rsid w:val="006762BC"/>
    <w:rsid w:val="006C0A91"/>
    <w:rsid w:val="00737A03"/>
    <w:rsid w:val="00761336"/>
    <w:rsid w:val="00765CD2"/>
    <w:rsid w:val="00831C04"/>
    <w:rsid w:val="00877CE8"/>
    <w:rsid w:val="008859C9"/>
    <w:rsid w:val="00906F49"/>
    <w:rsid w:val="0092054E"/>
    <w:rsid w:val="009610E8"/>
    <w:rsid w:val="00A925EE"/>
    <w:rsid w:val="00A934FD"/>
    <w:rsid w:val="00B1309F"/>
    <w:rsid w:val="00B178D3"/>
    <w:rsid w:val="00B67173"/>
    <w:rsid w:val="00BA2C10"/>
    <w:rsid w:val="00BA5085"/>
    <w:rsid w:val="00BC77F7"/>
    <w:rsid w:val="00BE0F18"/>
    <w:rsid w:val="00CD549F"/>
    <w:rsid w:val="00CE6ADD"/>
    <w:rsid w:val="00D26F50"/>
    <w:rsid w:val="00D37F4D"/>
    <w:rsid w:val="00E07ADA"/>
    <w:rsid w:val="00E218F1"/>
    <w:rsid w:val="00E41CDF"/>
    <w:rsid w:val="00E705A3"/>
    <w:rsid w:val="00E76B78"/>
    <w:rsid w:val="00E82208"/>
    <w:rsid w:val="00EF6CF7"/>
    <w:rsid w:val="00F03032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16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24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37"/>
    <w:rPr>
      <w:sz w:val="24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1B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3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336"/>
    <w:rPr>
      <w:rFonts w:ascii="Lucida Grande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BC7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C77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BC77F7"/>
    <w:rPr>
      <w:color w:val="2F759E" w:themeColor="accent1" w:themeShade="BF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BC77F7"/>
    <w:rPr>
      <w:color w:val="EA8300" w:themeColor="accent4" w:themeShade="BF"/>
    </w:rPr>
    <w:tblPr>
      <w:tblStyleRowBandSize w:val="1"/>
      <w:tblStyleColBandSize w:val="1"/>
      <w:tblInd w:w="0" w:type="dxa"/>
      <w:tblBorders>
        <w:top w:val="single" w:sz="8" w:space="0" w:color="FFA93A" w:themeColor="accent4"/>
        <w:bottom w:val="single" w:sz="8" w:space="0" w:color="FFA9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</w:style>
  <w:style w:type="table" w:styleId="Grilleclaire-Accent6">
    <w:name w:val="Light Grid Accent 6"/>
    <w:basedOn w:val="TableauNormal"/>
    <w:uiPriority w:val="62"/>
    <w:rsid w:val="0031199E"/>
    <w:tblPr>
      <w:tblStyleRowBandSize w:val="1"/>
      <w:tblStyleColBandSize w:val="1"/>
      <w:tblInd w:w="0" w:type="dxa"/>
      <w:tblBorders>
        <w:top w:val="single" w:sz="8" w:space="0" w:color="6C2085" w:themeColor="accent6"/>
        <w:left w:val="single" w:sz="8" w:space="0" w:color="6C2085" w:themeColor="accent6"/>
        <w:bottom w:val="single" w:sz="8" w:space="0" w:color="6C2085" w:themeColor="accent6"/>
        <w:right w:val="single" w:sz="8" w:space="0" w:color="6C2085" w:themeColor="accent6"/>
        <w:insideH w:val="single" w:sz="8" w:space="0" w:color="6C2085" w:themeColor="accent6"/>
        <w:insideV w:val="single" w:sz="8" w:space="0" w:color="6C208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1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band1Vert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  <w:shd w:val="clear" w:color="auto" w:fill="E1BAEE" w:themeFill="accent6" w:themeFillTint="3F"/>
      </w:tcPr>
    </w:tblStylePr>
    <w:tblStylePr w:type="band1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  <w:shd w:val="clear" w:color="auto" w:fill="E1BAEE" w:themeFill="accent6" w:themeFillTint="3F"/>
      </w:tcPr>
    </w:tblStylePr>
    <w:tblStylePr w:type="band2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</w:tcPr>
    </w:tblStylePr>
  </w:style>
  <w:style w:type="table" w:styleId="Listemoyenne1">
    <w:name w:val="Medium List 1"/>
    <w:basedOn w:val="TableauNormal"/>
    <w:uiPriority w:val="65"/>
    <w:rsid w:val="0031199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24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37"/>
    <w:rPr>
      <w:sz w:val="24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1B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3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336"/>
    <w:rPr>
      <w:rFonts w:ascii="Lucida Grande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BC7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C77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BC77F7"/>
    <w:rPr>
      <w:color w:val="2F759E" w:themeColor="accent1" w:themeShade="BF"/>
    </w:rPr>
    <w:tblPr>
      <w:tblStyleRowBandSize w:val="1"/>
      <w:tblStyleColBandSize w:val="1"/>
      <w:tblInd w:w="0" w:type="dxa"/>
      <w:tblBorders>
        <w:top w:val="single" w:sz="8" w:space="0" w:color="499BC9" w:themeColor="accent1"/>
        <w:bottom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BC77F7"/>
    <w:rPr>
      <w:color w:val="EA8300" w:themeColor="accent4" w:themeShade="BF"/>
    </w:rPr>
    <w:tblPr>
      <w:tblStyleRowBandSize w:val="1"/>
      <w:tblStyleColBandSize w:val="1"/>
      <w:tblInd w:w="0" w:type="dxa"/>
      <w:tblBorders>
        <w:top w:val="single" w:sz="8" w:space="0" w:color="FFA93A" w:themeColor="accent4"/>
        <w:bottom w:val="single" w:sz="8" w:space="0" w:color="FFA9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</w:style>
  <w:style w:type="table" w:styleId="Grilleclaire-Accent6">
    <w:name w:val="Light Grid Accent 6"/>
    <w:basedOn w:val="TableauNormal"/>
    <w:uiPriority w:val="62"/>
    <w:rsid w:val="0031199E"/>
    <w:tblPr>
      <w:tblStyleRowBandSize w:val="1"/>
      <w:tblStyleColBandSize w:val="1"/>
      <w:tblInd w:w="0" w:type="dxa"/>
      <w:tblBorders>
        <w:top w:val="single" w:sz="8" w:space="0" w:color="6C2085" w:themeColor="accent6"/>
        <w:left w:val="single" w:sz="8" w:space="0" w:color="6C2085" w:themeColor="accent6"/>
        <w:bottom w:val="single" w:sz="8" w:space="0" w:color="6C2085" w:themeColor="accent6"/>
        <w:right w:val="single" w:sz="8" w:space="0" w:color="6C2085" w:themeColor="accent6"/>
        <w:insideH w:val="single" w:sz="8" w:space="0" w:color="6C2085" w:themeColor="accent6"/>
        <w:insideV w:val="single" w:sz="8" w:space="0" w:color="6C208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1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H w:val="nil"/>
          <w:insideV w:val="single" w:sz="8" w:space="0" w:color="6C208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</w:tcPr>
    </w:tblStylePr>
    <w:tblStylePr w:type="band1Vert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</w:tcBorders>
        <w:shd w:val="clear" w:color="auto" w:fill="E1BAEE" w:themeFill="accent6" w:themeFillTint="3F"/>
      </w:tcPr>
    </w:tblStylePr>
    <w:tblStylePr w:type="band1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  <w:shd w:val="clear" w:color="auto" w:fill="E1BAEE" w:themeFill="accent6" w:themeFillTint="3F"/>
      </w:tcPr>
    </w:tblStylePr>
    <w:tblStylePr w:type="band2Horz">
      <w:tblPr/>
      <w:tcPr>
        <w:tcBorders>
          <w:top w:val="single" w:sz="8" w:space="0" w:color="6C2085" w:themeColor="accent6"/>
          <w:left w:val="single" w:sz="8" w:space="0" w:color="6C2085" w:themeColor="accent6"/>
          <w:bottom w:val="single" w:sz="8" w:space="0" w:color="6C2085" w:themeColor="accent6"/>
          <w:right w:val="single" w:sz="8" w:space="0" w:color="6C2085" w:themeColor="accent6"/>
          <w:insideV w:val="single" w:sz="8" w:space="0" w:color="6C2085" w:themeColor="accent6"/>
        </w:tcBorders>
      </w:tcPr>
    </w:tblStylePr>
  </w:style>
  <w:style w:type="table" w:styleId="Listemoyenne1">
    <w:name w:val="Medium List 1"/>
    <w:basedOn w:val="TableauNormal"/>
    <w:uiPriority w:val="65"/>
    <w:rsid w:val="0031199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040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mailto:coordination@lerecit.fr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BC1D-8FFB-7E49-9E71-1B835F3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3798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Alsace Cinémas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GANGLOFF</dc:creator>
  <cp:lastModifiedBy>Gwladys Morinière</cp:lastModifiedBy>
  <cp:revision>2</cp:revision>
  <dcterms:created xsi:type="dcterms:W3CDTF">2025-07-18T09:58:00Z</dcterms:created>
  <dcterms:modified xsi:type="dcterms:W3CDTF">2025-07-18T09:58:00Z</dcterms:modified>
</cp:coreProperties>
</file>